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E5" w:rsidRDefault="00366E65"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602D7F5" wp14:editId="26239C42">
            <wp:extent cx="5555132" cy="3730450"/>
            <wp:effectExtent l="19050" t="0" r="7468" b="0"/>
            <wp:docPr id="1" name="Рисунок 1" descr="E:\Навесное и прицепное оборудование\Щетка\Щетка 2,0\РЭ\Щетка 2,0 Р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весное и прицепное оборудование\Щетка\Щетка 2,0\РЭ\Щетка 2,0 РЭ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485" cy="373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E65" w:rsidRDefault="00366E65" w:rsidP="00366E65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Рис.1 Оборудование щеточное</w:t>
      </w:r>
      <w:r w:rsidRPr="00BD43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ЩН-1,8</w:t>
      </w:r>
    </w:p>
    <w:p w:rsidR="00366E65" w:rsidRDefault="00366E65" w:rsidP="00366E65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F85661">
        <w:rPr>
          <w:rFonts w:ascii="Arial" w:hAnsi="Arial" w:cs="Arial"/>
          <w:sz w:val="24"/>
          <w:szCs w:val="24"/>
        </w:rPr>
        <w:t>1. Рама; 2.</w:t>
      </w:r>
      <w:r>
        <w:rPr>
          <w:rFonts w:ascii="Arial" w:hAnsi="Arial" w:cs="Arial"/>
          <w:sz w:val="24"/>
          <w:szCs w:val="24"/>
        </w:rPr>
        <w:t xml:space="preserve"> Балка</w:t>
      </w:r>
      <w:r w:rsidRPr="00F85661">
        <w:rPr>
          <w:rFonts w:ascii="Arial" w:hAnsi="Arial" w:cs="Arial"/>
          <w:sz w:val="24"/>
          <w:szCs w:val="24"/>
        </w:rPr>
        <w:t>; 3.</w:t>
      </w:r>
      <w:r>
        <w:rPr>
          <w:rFonts w:ascii="Arial" w:hAnsi="Arial" w:cs="Arial"/>
          <w:sz w:val="24"/>
          <w:szCs w:val="24"/>
        </w:rPr>
        <w:t xml:space="preserve"> Редуктор</w:t>
      </w:r>
      <w:r w:rsidRPr="00F85661">
        <w:rPr>
          <w:rFonts w:ascii="Arial" w:hAnsi="Arial" w:cs="Arial"/>
          <w:sz w:val="24"/>
          <w:szCs w:val="24"/>
        </w:rPr>
        <w:t xml:space="preserve">; 4. </w:t>
      </w:r>
      <w:r>
        <w:rPr>
          <w:rFonts w:ascii="Arial" w:hAnsi="Arial" w:cs="Arial"/>
          <w:sz w:val="24"/>
          <w:szCs w:val="24"/>
        </w:rPr>
        <w:t>Кожух цепной передачи</w:t>
      </w:r>
      <w:r w:rsidRPr="00F85661">
        <w:rPr>
          <w:rFonts w:ascii="Arial" w:hAnsi="Arial" w:cs="Arial"/>
          <w:sz w:val="24"/>
          <w:szCs w:val="24"/>
        </w:rPr>
        <w:t xml:space="preserve">; 5. </w:t>
      </w:r>
      <w:r>
        <w:rPr>
          <w:rFonts w:ascii="Arial" w:hAnsi="Arial" w:cs="Arial"/>
          <w:sz w:val="24"/>
          <w:szCs w:val="24"/>
        </w:rPr>
        <w:t>Кожух щетки</w:t>
      </w:r>
      <w:r w:rsidRPr="00F85661">
        <w:rPr>
          <w:rFonts w:ascii="Arial" w:hAnsi="Arial" w:cs="Arial"/>
          <w:sz w:val="24"/>
          <w:szCs w:val="24"/>
        </w:rPr>
        <w:t xml:space="preserve">; 6. </w:t>
      </w:r>
      <w:r>
        <w:rPr>
          <w:rFonts w:ascii="Arial" w:hAnsi="Arial" w:cs="Arial"/>
          <w:sz w:val="24"/>
          <w:szCs w:val="24"/>
        </w:rPr>
        <w:t>Щетка</w:t>
      </w:r>
      <w:r w:rsidRPr="00F85661">
        <w:rPr>
          <w:rFonts w:ascii="Arial" w:hAnsi="Arial" w:cs="Arial"/>
          <w:sz w:val="24"/>
          <w:szCs w:val="24"/>
        </w:rPr>
        <w:t xml:space="preserve">; </w:t>
      </w:r>
    </w:p>
    <w:p w:rsidR="00366E65" w:rsidRDefault="00366E65" w:rsidP="00366E65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F85661">
        <w:rPr>
          <w:rFonts w:ascii="Arial" w:hAnsi="Arial" w:cs="Arial"/>
          <w:sz w:val="24"/>
          <w:szCs w:val="24"/>
        </w:rPr>
        <w:t>7. Опора</w:t>
      </w:r>
      <w:r>
        <w:rPr>
          <w:rFonts w:ascii="Arial" w:hAnsi="Arial" w:cs="Arial"/>
          <w:sz w:val="24"/>
          <w:szCs w:val="24"/>
        </w:rPr>
        <w:t xml:space="preserve"> колеса; 8.</w:t>
      </w:r>
      <w:r w:rsidRPr="00F856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Колесо опорное; 9. Винт регулировочный.</w:t>
      </w:r>
    </w:p>
    <w:p w:rsidR="00366E65" w:rsidRPr="00F85661" w:rsidRDefault="00366E65" w:rsidP="00366E65">
      <w:pPr>
        <w:spacing w:after="0"/>
        <w:ind w:firstLine="567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392" w:tblpY="200"/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366E65" w:rsidTr="0055713A">
        <w:tc>
          <w:tcPr>
            <w:tcW w:w="5495" w:type="dxa"/>
          </w:tcPr>
          <w:p w:rsidR="00366E65" w:rsidRDefault="00366E65" w:rsidP="0055713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394" w:type="dxa"/>
          </w:tcPr>
          <w:p w:rsidR="00366E65" w:rsidRDefault="00366E65" w:rsidP="0055713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</w:tr>
      <w:tr w:rsidR="00366E65" w:rsidTr="0055713A">
        <w:tc>
          <w:tcPr>
            <w:tcW w:w="5495" w:type="dxa"/>
          </w:tcPr>
          <w:p w:rsidR="00366E65" w:rsidRDefault="00366E65" w:rsidP="005571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оборудования</w:t>
            </w:r>
          </w:p>
        </w:tc>
        <w:tc>
          <w:tcPr>
            <w:tcW w:w="4394" w:type="dxa"/>
          </w:tcPr>
          <w:p w:rsidR="00366E65" w:rsidRPr="00F3641C" w:rsidRDefault="00366E65" w:rsidP="0055713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41C">
              <w:rPr>
                <w:rFonts w:ascii="Arial" w:hAnsi="Arial" w:cs="Arial"/>
                <w:sz w:val="24"/>
                <w:szCs w:val="24"/>
              </w:rPr>
              <w:t>Навесное</w:t>
            </w:r>
          </w:p>
        </w:tc>
      </w:tr>
      <w:tr w:rsidR="00366E65" w:rsidTr="0055713A">
        <w:tc>
          <w:tcPr>
            <w:tcW w:w="5495" w:type="dxa"/>
          </w:tcPr>
          <w:p w:rsidR="00366E65" w:rsidRDefault="00366E65" w:rsidP="005571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Агрегатируется с трактором</w:t>
            </w:r>
          </w:p>
        </w:tc>
        <w:tc>
          <w:tcPr>
            <w:tcW w:w="4394" w:type="dxa"/>
          </w:tcPr>
          <w:p w:rsidR="00366E65" w:rsidRPr="00F3641C" w:rsidRDefault="00366E65" w:rsidP="0055713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4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МТЗ-80, МТЗ-82</w:t>
            </w:r>
          </w:p>
        </w:tc>
      </w:tr>
      <w:tr w:rsidR="00366E65" w:rsidTr="0055713A">
        <w:tc>
          <w:tcPr>
            <w:tcW w:w="5495" w:type="dxa"/>
          </w:tcPr>
          <w:p w:rsidR="00366E65" w:rsidRDefault="00366E65" w:rsidP="005571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Ширина захвата за один проход, мм, не менее</w:t>
            </w:r>
          </w:p>
        </w:tc>
        <w:tc>
          <w:tcPr>
            <w:tcW w:w="4394" w:type="dxa"/>
          </w:tcPr>
          <w:p w:rsidR="00366E65" w:rsidRDefault="00366E65" w:rsidP="0055713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</w:tr>
      <w:tr w:rsidR="00366E65" w:rsidTr="0055713A">
        <w:tc>
          <w:tcPr>
            <w:tcW w:w="5495" w:type="dxa"/>
            <w:vAlign w:val="center"/>
          </w:tcPr>
          <w:p w:rsidR="00366E65" w:rsidRPr="0040068B" w:rsidRDefault="00366E65" w:rsidP="0055713A">
            <w:pPr>
              <w:spacing w:line="264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0068B">
              <w:rPr>
                <w:rFonts w:ascii="Arial" w:hAnsi="Arial" w:cs="Arial"/>
                <w:sz w:val="24"/>
                <w:szCs w:val="24"/>
              </w:rPr>
              <w:t>Диаметр щетки по ворсу, м</w:t>
            </w:r>
          </w:p>
        </w:tc>
        <w:tc>
          <w:tcPr>
            <w:tcW w:w="4394" w:type="dxa"/>
            <w:vAlign w:val="center"/>
          </w:tcPr>
          <w:p w:rsidR="00366E65" w:rsidRPr="0040068B" w:rsidRDefault="00366E65" w:rsidP="0055713A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068B">
              <w:rPr>
                <w:rFonts w:ascii="Arial" w:hAnsi="Arial" w:cs="Arial"/>
                <w:sz w:val="24"/>
                <w:szCs w:val="24"/>
              </w:rPr>
              <w:t>0,55 ± 0,02</w:t>
            </w:r>
          </w:p>
        </w:tc>
      </w:tr>
      <w:tr w:rsidR="00366E65" w:rsidTr="0055713A">
        <w:tc>
          <w:tcPr>
            <w:tcW w:w="5495" w:type="dxa"/>
          </w:tcPr>
          <w:p w:rsidR="00366E65" w:rsidRDefault="00366E65" w:rsidP="005571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Рабочая скорость, км/ч, не более</w:t>
            </w:r>
          </w:p>
        </w:tc>
        <w:tc>
          <w:tcPr>
            <w:tcW w:w="4394" w:type="dxa"/>
          </w:tcPr>
          <w:p w:rsidR="00366E65" w:rsidRDefault="00366E65" w:rsidP="0055713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66E65" w:rsidTr="0055713A">
        <w:tc>
          <w:tcPr>
            <w:tcW w:w="5495" w:type="dxa"/>
          </w:tcPr>
          <w:p w:rsidR="00366E65" w:rsidRPr="0096125B" w:rsidRDefault="00366E65" w:rsidP="005571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6125B">
              <w:rPr>
                <w:rFonts w:ascii="Arial" w:hAnsi="Arial" w:cs="Arial"/>
                <w:sz w:val="24"/>
                <w:szCs w:val="24"/>
              </w:rPr>
              <w:t>Транспортная скорость, км/ч, не более</w:t>
            </w:r>
          </w:p>
        </w:tc>
        <w:tc>
          <w:tcPr>
            <w:tcW w:w="4394" w:type="dxa"/>
          </w:tcPr>
          <w:p w:rsidR="00366E65" w:rsidRDefault="00366E65" w:rsidP="0055713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66E65" w:rsidTr="0055713A">
        <w:trPr>
          <w:trHeight w:val="288"/>
        </w:trPr>
        <w:tc>
          <w:tcPr>
            <w:tcW w:w="5495" w:type="dxa"/>
          </w:tcPr>
          <w:p w:rsidR="00366E65" w:rsidRPr="0096125B" w:rsidRDefault="00366E65" w:rsidP="0055713A">
            <w:pPr>
              <w:rPr>
                <w:rFonts w:ascii="Arial" w:hAnsi="Arial" w:cs="Arial"/>
                <w:sz w:val="24"/>
                <w:szCs w:val="24"/>
              </w:rPr>
            </w:pPr>
            <w:r w:rsidRPr="009612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Количество сменных щеточных элементов</w:t>
            </w:r>
          </w:p>
        </w:tc>
        <w:tc>
          <w:tcPr>
            <w:tcW w:w="4394" w:type="dxa"/>
          </w:tcPr>
          <w:p w:rsidR="00366E65" w:rsidRDefault="00366E65" w:rsidP="00557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366E65" w:rsidTr="0055713A">
        <w:tc>
          <w:tcPr>
            <w:tcW w:w="5495" w:type="dxa"/>
          </w:tcPr>
          <w:p w:rsidR="00366E65" w:rsidRDefault="00366E65" w:rsidP="005571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Габаритные размеры, мм, не более</w:t>
            </w:r>
          </w:p>
          <w:p w:rsidR="00366E65" w:rsidRDefault="00366E65" w:rsidP="005571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Длина</w:t>
            </w:r>
          </w:p>
          <w:p w:rsidR="00366E65" w:rsidRDefault="00366E65" w:rsidP="005571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Ширина</w:t>
            </w:r>
          </w:p>
          <w:p w:rsidR="00366E65" w:rsidRDefault="00366E65" w:rsidP="005571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Высота</w:t>
            </w:r>
          </w:p>
        </w:tc>
        <w:tc>
          <w:tcPr>
            <w:tcW w:w="4394" w:type="dxa"/>
          </w:tcPr>
          <w:p w:rsidR="00366E65" w:rsidRDefault="00366E65" w:rsidP="0055713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6E65" w:rsidRPr="0096125B" w:rsidRDefault="00366E65" w:rsidP="0055713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25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  <w:p w:rsidR="00366E65" w:rsidRPr="0096125B" w:rsidRDefault="00366E65" w:rsidP="0055713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25B">
              <w:rPr>
                <w:rFonts w:ascii="Arial" w:hAnsi="Arial" w:cs="Arial"/>
                <w:sz w:val="24"/>
                <w:szCs w:val="24"/>
              </w:rPr>
              <w:t>1700</w:t>
            </w:r>
          </w:p>
          <w:p w:rsidR="00366E65" w:rsidRDefault="00366E65" w:rsidP="0055713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25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750</w:t>
            </w:r>
          </w:p>
        </w:tc>
      </w:tr>
      <w:tr w:rsidR="00366E65" w:rsidTr="0055713A">
        <w:tc>
          <w:tcPr>
            <w:tcW w:w="5495" w:type="dxa"/>
          </w:tcPr>
          <w:p w:rsidR="00366E65" w:rsidRPr="00C447DE" w:rsidRDefault="00366E65" w:rsidP="0055713A">
            <w:pPr>
              <w:rPr>
                <w:rFonts w:ascii="Arial" w:hAnsi="Arial" w:cs="Arial"/>
                <w:sz w:val="24"/>
                <w:szCs w:val="24"/>
              </w:rPr>
            </w:pPr>
            <w:r w:rsidRPr="00C447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Емкость бака, л</w:t>
            </w:r>
          </w:p>
        </w:tc>
        <w:tc>
          <w:tcPr>
            <w:tcW w:w="4394" w:type="dxa"/>
          </w:tcPr>
          <w:p w:rsidR="00366E65" w:rsidRPr="00C447DE" w:rsidRDefault="00366E65" w:rsidP="00557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447D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366E65" w:rsidTr="0055713A">
        <w:tc>
          <w:tcPr>
            <w:tcW w:w="5495" w:type="dxa"/>
          </w:tcPr>
          <w:p w:rsidR="00366E65" w:rsidRPr="00C447DE" w:rsidRDefault="00366E65" w:rsidP="005571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Подача воды из бака в систему орошения</w:t>
            </w:r>
          </w:p>
        </w:tc>
        <w:tc>
          <w:tcPr>
            <w:tcW w:w="4394" w:type="dxa"/>
          </w:tcPr>
          <w:p w:rsidR="00366E65" w:rsidRDefault="00366E65" w:rsidP="005571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Принудительная, гидронасосом</w:t>
            </w:r>
          </w:p>
        </w:tc>
      </w:tr>
      <w:tr w:rsidR="00366E65" w:rsidTr="0055713A">
        <w:tc>
          <w:tcPr>
            <w:tcW w:w="5495" w:type="dxa"/>
          </w:tcPr>
          <w:p w:rsidR="00366E65" w:rsidRDefault="00366E65" w:rsidP="005571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Масса, кг, не более</w:t>
            </w:r>
          </w:p>
        </w:tc>
        <w:tc>
          <w:tcPr>
            <w:tcW w:w="4394" w:type="dxa"/>
          </w:tcPr>
          <w:p w:rsidR="00366E65" w:rsidRPr="0096125B" w:rsidRDefault="00366E65" w:rsidP="0055713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</w:t>
            </w:r>
          </w:p>
        </w:tc>
      </w:tr>
      <w:tr w:rsidR="00366E65" w:rsidTr="0055713A">
        <w:tc>
          <w:tcPr>
            <w:tcW w:w="5495" w:type="dxa"/>
          </w:tcPr>
          <w:p w:rsidR="00366E65" w:rsidRPr="00F91AC0" w:rsidRDefault="00366E65" w:rsidP="005571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службы, лет, не менее*</w:t>
            </w:r>
          </w:p>
        </w:tc>
        <w:tc>
          <w:tcPr>
            <w:tcW w:w="4394" w:type="dxa"/>
          </w:tcPr>
          <w:p w:rsidR="00366E65" w:rsidRDefault="00366E65" w:rsidP="0055713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366E65" w:rsidRDefault="00366E65">
      <w:pPr>
        <w:rPr>
          <w:rFonts w:ascii="Arial" w:hAnsi="Arial" w:cs="Arial"/>
          <w:sz w:val="24"/>
          <w:szCs w:val="24"/>
        </w:rPr>
      </w:pPr>
      <w:r w:rsidRPr="00BD4358">
        <w:rPr>
          <w:rFonts w:ascii="Arial" w:hAnsi="Arial" w:cs="Arial"/>
          <w:sz w:val="24"/>
          <w:szCs w:val="24"/>
        </w:rPr>
        <w:t>Оборудование щ</w:t>
      </w:r>
      <w:r>
        <w:rPr>
          <w:rFonts w:ascii="Arial" w:hAnsi="Arial" w:cs="Arial"/>
          <w:sz w:val="24"/>
          <w:szCs w:val="24"/>
        </w:rPr>
        <w:t>е</w:t>
      </w:r>
      <w:r w:rsidRPr="00BD4358">
        <w:rPr>
          <w:rFonts w:ascii="Arial" w:hAnsi="Arial" w:cs="Arial"/>
          <w:sz w:val="24"/>
          <w:szCs w:val="24"/>
        </w:rPr>
        <w:t xml:space="preserve">точное </w:t>
      </w:r>
      <w:r>
        <w:rPr>
          <w:rFonts w:ascii="Arial" w:hAnsi="Arial" w:cs="Arial"/>
          <w:sz w:val="24"/>
          <w:szCs w:val="24"/>
        </w:rPr>
        <w:t>ЩН</w:t>
      </w:r>
      <w:r w:rsidRPr="00BD4358">
        <w:rPr>
          <w:rFonts w:ascii="Arial" w:hAnsi="Arial" w:cs="Arial"/>
          <w:sz w:val="24"/>
          <w:szCs w:val="24"/>
        </w:rPr>
        <w:t>-1,</w:t>
      </w:r>
      <w:r>
        <w:rPr>
          <w:rFonts w:ascii="Arial" w:hAnsi="Arial" w:cs="Arial"/>
          <w:sz w:val="24"/>
          <w:szCs w:val="24"/>
        </w:rPr>
        <w:t>8 с системой увлажнения</w:t>
      </w:r>
      <w:r w:rsidRPr="00BD4358">
        <w:rPr>
          <w:rFonts w:ascii="Arial" w:hAnsi="Arial" w:cs="Arial"/>
          <w:sz w:val="24"/>
          <w:szCs w:val="24"/>
        </w:rPr>
        <w:t xml:space="preserve"> предназначено для очистки поверхности дорог и тротуаров шириной не менее </w:t>
      </w:r>
      <w:r w:rsidRPr="0096125B">
        <w:rPr>
          <w:rFonts w:ascii="Arial" w:hAnsi="Arial" w:cs="Arial"/>
          <w:sz w:val="24"/>
          <w:szCs w:val="24"/>
        </w:rPr>
        <w:t>1,8</w:t>
      </w:r>
      <w:r w:rsidRPr="00BD4358">
        <w:rPr>
          <w:rFonts w:ascii="Arial" w:hAnsi="Arial" w:cs="Arial"/>
          <w:sz w:val="24"/>
          <w:szCs w:val="24"/>
        </w:rPr>
        <w:t xml:space="preserve"> м от мусора и </w:t>
      </w:r>
      <w:r>
        <w:rPr>
          <w:rFonts w:ascii="Arial" w:hAnsi="Arial" w:cs="Arial"/>
          <w:sz w:val="24"/>
          <w:szCs w:val="24"/>
        </w:rPr>
        <w:t>с</w:t>
      </w:r>
      <w:r w:rsidRPr="00BD4358">
        <w:rPr>
          <w:rFonts w:ascii="Arial" w:hAnsi="Arial" w:cs="Arial"/>
          <w:sz w:val="24"/>
          <w:szCs w:val="24"/>
        </w:rPr>
        <w:t>вежевыпавшего неуплотненного снега</w:t>
      </w:r>
      <w:r>
        <w:rPr>
          <w:rFonts w:ascii="Arial" w:hAnsi="Arial" w:cs="Arial"/>
          <w:sz w:val="24"/>
          <w:szCs w:val="24"/>
        </w:rPr>
        <w:t>.</w:t>
      </w:r>
    </w:p>
    <w:p w:rsidR="00366E65" w:rsidRDefault="00366E65" w:rsidP="00366E65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BD4358">
        <w:rPr>
          <w:rFonts w:ascii="Arial" w:hAnsi="Arial" w:cs="Arial"/>
          <w:sz w:val="24"/>
          <w:szCs w:val="24"/>
        </w:rPr>
        <w:t xml:space="preserve">Оборудование должно устанавливаться на базовый трактор тягового класса </w:t>
      </w:r>
      <w:r>
        <w:rPr>
          <w:rFonts w:ascii="Arial" w:hAnsi="Arial" w:cs="Arial"/>
          <w:sz w:val="24"/>
          <w:szCs w:val="24"/>
        </w:rPr>
        <w:t>1,4</w:t>
      </w:r>
      <w:r w:rsidRPr="00BD4358">
        <w:rPr>
          <w:rFonts w:ascii="Arial" w:hAnsi="Arial" w:cs="Arial"/>
          <w:sz w:val="24"/>
          <w:szCs w:val="24"/>
        </w:rPr>
        <w:t xml:space="preserve">, используемый в качестве энергетического средства. </w:t>
      </w:r>
    </w:p>
    <w:p w:rsidR="00366E65" w:rsidRDefault="00366E65">
      <w:bookmarkStart w:id="0" w:name="_GoBack"/>
      <w:bookmarkEnd w:id="0"/>
    </w:p>
    <w:sectPr w:rsidR="00366E65" w:rsidSect="00366E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65"/>
    <w:rsid w:val="00366E65"/>
    <w:rsid w:val="00A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90810-36BC-481D-9249-CAB1AC88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2021-09-21T05:30:00Z</dcterms:created>
  <dcterms:modified xsi:type="dcterms:W3CDTF">2021-09-21T05:31:00Z</dcterms:modified>
</cp:coreProperties>
</file>