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61619" w14:textId="77777777" w:rsidR="00DB21A9" w:rsidRDefault="00DB21A9" w:rsidP="00DB21A9">
      <w:pPr>
        <w:pStyle w:val="2"/>
        <w:rPr>
          <w:b/>
          <w:i w:val="0"/>
        </w:rPr>
      </w:pPr>
    </w:p>
    <w:p w14:paraId="40AA925A" w14:textId="77777777" w:rsidR="00DB21A9" w:rsidRPr="00EE5534" w:rsidRDefault="00DB21A9" w:rsidP="00DB21A9">
      <w:pPr>
        <w:pStyle w:val="2"/>
        <w:rPr>
          <w:b/>
          <w:i w:val="0"/>
          <w:sz w:val="28"/>
          <w:szCs w:val="28"/>
        </w:rPr>
      </w:pPr>
      <w:r w:rsidRPr="00EE5534">
        <w:rPr>
          <w:b/>
          <w:i w:val="0"/>
          <w:sz w:val="28"/>
          <w:szCs w:val="28"/>
        </w:rPr>
        <w:t>ДОГОВОР поставки № _____________</w:t>
      </w:r>
    </w:p>
    <w:p w14:paraId="6ABD554B" w14:textId="77777777" w:rsidR="00DB21A9" w:rsidRPr="00EE5534" w:rsidRDefault="00DB21A9" w:rsidP="00DB21A9">
      <w:pPr>
        <w:rPr>
          <w:lang w:eastAsia="ru-RU"/>
        </w:rPr>
      </w:pPr>
    </w:p>
    <w:p w14:paraId="7C7E0CD6" w14:textId="77777777" w:rsidR="00DB21A9" w:rsidRDefault="00DB21A9" w:rsidP="00DB21A9">
      <w:pPr>
        <w:rPr>
          <w:rFonts w:ascii="Times New Roman" w:hAnsi="Times New Roman"/>
          <w:sz w:val="24"/>
          <w:szCs w:val="24"/>
        </w:rPr>
      </w:pPr>
      <w:r w:rsidRPr="00703B29">
        <w:rPr>
          <w:rFonts w:ascii="Times New Roman" w:hAnsi="Times New Roman"/>
          <w:sz w:val="24"/>
          <w:szCs w:val="24"/>
        </w:rPr>
        <w:t xml:space="preserve">г. </w:t>
      </w:r>
      <w:r>
        <w:rPr>
          <w:rFonts w:ascii="Times New Roman" w:hAnsi="Times New Roman"/>
          <w:sz w:val="24"/>
          <w:szCs w:val="24"/>
        </w:rPr>
        <w:t>Казань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>___»___________г.</w:t>
      </w:r>
    </w:p>
    <w:p w14:paraId="0ABF71D8" w14:textId="77777777" w:rsidR="00DB21A9" w:rsidRPr="00703B29" w:rsidRDefault="00DB21A9" w:rsidP="00DB21A9">
      <w:pPr>
        <w:jc w:val="center"/>
        <w:rPr>
          <w:rFonts w:ascii="Times New Roman" w:hAnsi="Times New Roman"/>
          <w:sz w:val="24"/>
          <w:szCs w:val="24"/>
        </w:rPr>
      </w:pPr>
    </w:p>
    <w:p w14:paraId="422BEC11" w14:textId="77777777" w:rsidR="00DB21A9" w:rsidRPr="00703B29" w:rsidRDefault="00DB21A9" w:rsidP="00DB21A9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Hlk95400057"/>
      <w:r>
        <w:rPr>
          <w:rFonts w:ascii="Times New Roman" w:hAnsi="Times New Roman"/>
          <w:b/>
          <w:sz w:val="24"/>
          <w:szCs w:val="24"/>
        </w:rPr>
        <w:t>О</w:t>
      </w:r>
      <w:r w:rsidRPr="00703B29">
        <w:rPr>
          <w:rFonts w:ascii="Times New Roman" w:hAnsi="Times New Roman"/>
          <w:b/>
          <w:sz w:val="24"/>
          <w:szCs w:val="24"/>
        </w:rPr>
        <w:t xml:space="preserve">бщество </w:t>
      </w:r>
      <w:r>
        <w:rPr>
          <w:rFonts w:ascii="Times New Roman" w:hAnsi="Times New Roman"/>
          <w:b/>
          <w:sz w:val="24"/>
          <w:szCs w:val="24"/>
        </w:rPr>
        <w:t xml:space="preserve">с ограниченной ответственностью </w:t>
      </w:r>
      <w:r w:rsidRPr="00703B29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__________________</w:t>
      </w:r>
      <w:r w:rsidRPr="00703B29">
        <w:rPr>
          <w:rFonts w:ascii="Times New Roman" w:hAnsi="Times New Roman"/>
          <w:b/>
          <w:sz w:val="24"/>
          <w:szCs w:val="24"/>
        </w:rPr>
        <w:t>» (</w:t>
      </w:r>
      <w:r>
        <w:rPr>
          <w:rFonts w:ascii="Times New Roman" w:hAnsi="Times New Roman"/>
          <w:b/>
          <w:sz w:val="24"/>
          <w:szCs w:val="24"/>
        </w:rPr>
        <w:t>ООО</w:t>
      </w:r>
      <w:r w:rsidRPr="00703B29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____________</w:t>
      </w:r>
      <w:r w:rsidRPr="00703B29">
        <w:rPr>
          <w:rFonts w:ascii="Times New Roman" w:hAnsi="Times New Roman"/>
          <w:b/>
          <w:sz w:val="24"/>
          <w:szCs w:val="24"/>
        </w:rPr>
        <w:t>»),</w:t>
      </w:r>
      <w:r w:rsidRPr="00703B29">
        <w:rPr>
          <w:rFonts w:ascii="Times New Roman" w:hAnsi="Times New Roman"/>
          <w:sz w:val="24"/>
          <w:szCs w:val="24"/>
        </w:rPr>
        <w:t xml:space="preserve"> именуемое в дальнейшем </w:t>
      </w:r>
      <w:r w:rsidRPr="00F83C86">
        <w:rPr>
          <w:rFonts w:ascii="Times New Roman" w:hAnsi="Times New Roman"/>
          <w:b/>
          <w:sz w:val="24"/>
          <w:szCs w:val="24"/>
        </w:rPr>
        <w:t>«Поставщик»</w:t>
      </w:r>
      <w:r w:rsidRPr="00703B29">
        <w:rPr>
          <w:rFonts w:ascii="Times New Roman" w:hAnsi="Times New Roman"/>
          <w:sz w:val="24"/>
          <w:szCs w:val="24"/>
        </w:rPr>
        <w:t xml:space="preserve">, в лице </w:t>
      </w:r>
      <w:r w:rsidRPr="00A26C8D">
        <w:rPr>
          <w:rFonts w:ascii="Times New Roman" w:hAnsi="Times New Roman"/>
          <w:sz w:val="24"/>
          <w:szCs w:val="24"/>
        </w:rPr>
        <w:t xml:space="preserve">Директора </w:t>
      </w:r>
      <w:r>
        <w:rPr>
          <w:rFonts w:ascii="Times New Roman" w:hAnsi="Times New Roman"/>
          <w:sz w:val="24"/>
          <w:szCs w:val="24"/>
        </w:rPr>
        <w:t>_________________</w:t>
      </w:r>
      <w:r w:rsidRPr="00703B29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proofErr w:type="gramStart"/>
      <w:r w:rsidRPr="00A26C8D">
        <w:rPr>
          <w:rFonts w:ascii="Times New Roman" w:hAnsi="Times New Roman"/>
          <w:sz w:val="24"/>
          <w:szCs w:val="24"/>
        </w:rPr>
        <w:t xml:space="preserve">Устава </w:t>
      </w:r>
      <w:r w:rsidRPr="00703B29">
        <w:rPr>
          <w:rFonts w:ascii="Times New Roman" w:hAnsi="Times New Roman"/>
          <w:sz w:val="24"/>
          <w:szCs w:val="24"/>
        </w:rPr>
        <w:t>с одной стороны</w:t>
      </w:r>
      <w:proofErr w:type="gramEnd"/>
      <w:r w:rsidRPr="00703B29">
        <w:rPr>
          <w:rFonts w:ascii="Times New Roman" w:hAnsi="Times New Roman"/>
          <w:sz w:val="24"/>
          <w:szCs w:val="24"/>
        </w:rPr>
        <w:t>, и</w:t>
      </w:r>
      <w:bookmarkEnd w:id="0"/>
    </w:p>
    <w:p w14:paraId="2A0C25EA" w14:textId="77777777" w:rsidR="00DB21A9" w:rsidRPr="00703B29" w:rsidRDefault="00DB21A9" w:rsidP="00DB21A9">
      <w:pPr>
        <w:pStyle w:val="ab"/>
        <w:ind w:left="0" w:firstLine="708"/>
        <w:rPr>
          <w:i w:val="0"/>
          <w:sz w:val="24"/>
        </w:rPr>
      </w:pPr>
      <w:r w:rsidRPr="00703B29">
        <w:rPr>
          <w:b/>
          <w:i w:val="0"/>
          <w:sz w:val="24"/>
        </w:rPr>
        <w:t>Акционерное общество «</w:t>
      </w:r>
      <w:proofErr w:type="spellStart"/>
      <w:r w:rsidRPr="00703B29">
        <w:rPr>
          <w:b/>
          <w:i w:val="0"/>
          <w:sz w:val="24"/>
        </w:rPr>
        <w:t>Татнефтепроводстрой</w:t>
      </w:r>
      <w:proofErr w:type="spellEnd"/>
      <w:r w:rsidRPr="00703B29">
        <w:rPr>
          <w:b/>
          <w:i w:val="0"/>
          <w:sz w:val="24"/>
        </w:rPr>
        <w:t>» (АО «</w:t>
      </w:r>
      <w:proofErr w:type="spellStart"/>
      <w:r w:rsidRPr="00703B29">
        <w:rPr>
          <w:b/>
          <w:i w:val="0"/>
          <w:sz w:val="24"/>
        </w:rPr>
        <w:t>Татнефтепроводстрой</w:t>
      </w:r>
      <w:proofErr w:type="spellEnd"/>
      <w:r w:rsidRPr="00703B29">
        <w:rPr>
          <w:b/>
          <w:i w:val="0"/>
          <w:sz w:val="24"/>
        </w:rPr>
        <w:t>»)</w:t>
      </w:r>
      <w:r w:rsidRPr="00703B29">
        <w:rPr>
          <w:i w:val="0"/>
          <w:sz w:val="24"/>
        </w:rPr>
        <w:t xml:space="preserve">, именуемое в дальнейшем </w:t>
      </w:r>
      <w:r w:rsidRPr="00F83C86">
        <w:rPr>
          <w:b/>
          <w:i w:val="0"/>
          <w:sz w:val="24"/>
        </w:rPr>
        <w:t>«Покупатель»</w:t>
      </w:r>
      <w:r w:rsidRPr="00703B29">
        <w:rPr>
          <w:i w:val="0"/>
          <w:sz w:val="24"/>
        </w:rPr>
        <w:t xml:space="preserve">, в лице </w:t>
      </w:r>
      <w:r w:rsidRPr="00A4565F">
        <w:rPr>
          <w:i w:val="0"/>
          <w:sz w:val="24"/>
        </w:rPr>
        <w:t>Генерального директора</w:t>
      </w:r>
      <w:r>
        <w:rPr>
          <w:i w:val="0"/>
          <w:sz w:val="24"/>
        </w:rPr>
        <w:t xml:space="preserve"> </w:t>
      </w:r>
      <w:proofErr w:type="spellStart"/>
      <w:r w:rsidRPr="00F83C86">
        <w:rPr>
          <w:i w:val="0"/>
          <w:sz w:val="24"/>
        </w:rPr>
        <w:t>Пилишкина</w:t>
      </w:r>
      <w:proofErr w:type="spellEnd"/>
      <w:r w:rsidRPr="00F83C86">
        <w:rPr>
          <w:i w:val="0"/>
          <w:sz w:val="24"/>
        </w:rPr>
        <w:t xml:space="preserve"> Александра Геннадьевича</w:t>
      </w:r>
      <w:r w:rsidRPr="00703B29">
        <w:rPr>
          <w:i w:val="0"/>
          <w:sz w:val="24"/>
        </w:rPr>
        <w:t xml:space="preserve">, действующего на основании </w:t>
      </w:r>
      <w:r>
        <w:rPr>
          <w:i w:val="0"/>
          <w:sz w:val="24"/>
        </w:rPr>
        <w:t xml:space="preserve">Устава, </w:t>
      </w:r>
      <w:r w:rsidRPr="00703B29">
        <w:rPr>
          <w:i w:val="0"/>
          <w:sz w:val="24"/>
        </w:rPr>
        <w:t xml:space="preserve">с другой стороны, вместе именуемые «Стороны», заключили настоящий </w:t>
      </w:r>
      <w:r>
        <w:rPr>
          <w:i w:val="0"/>
          <w:sz w:val="24"/>
        </w:rPr>
        <w:t>Д</w:t>
      </w:r>
      <w:r w:rsidRPr="00703B29">
        <w:rPr>
          <w:i w:val="0"/>
          <w:sz w:val="24"/>
        </w:rPr>
        <w:t>оговор о нижеследующем:</w:t>
      </w:r>
    </w:p>
    <w:p w14:paraId="2F173E67" w14:textId="77777777" w:rsidR="00DB21A9" w:rsidRPr="00703B29" w:rsidRDefault="00DB21A9" w:rsidP="00DB21A9">
      <w:pPr>
        <w:pStyle w:val="ab"/>
        <w:ind w:left="0" w:firstLine="708"/>
        <w:rPr>
          <w:i w:val="0"/>
          <w:sz w:val="24"/>
        </w:rPr>
      </w:pPr>
    </w:p>
    <w:p w14:paraId="29C1B855" w14:textId="77777777" w:rsidR="00DB21A9" w:rsidRPr="008A769B" w:rsidRDefault="00DB21A9" w:rsidP="00DB21A9">
      <w:pPr>
        <w:numPr>
          <w:ilvl w:val="0"/>
          <w:numId w:val="1"/>
        </w:numPr>
        <w:tabs>
          <w:tab w:val="clear" w:pos="3435"/>
          <w:tab w:val="num" w:pos="-2700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A769B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1176F27" w14:textId="77777777" w:rsidR="00DB21A9" w:rsidRPr="00734714" w:rsidRDefault="00DB21A9" w:rsidP="00DB21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34714">
        <w:rPr>
          <w:rFonts w:ascii="Times New Roman" w:hAnsi="Times New Roman"/>
          <w:sz w:val="24"/>
          <w:szCs w:val="24"/>
        </w:rPr>
        <w:t>1.1. Поставщик обязуется поставить, а Покупатель обязуется принять и оплатить Продукцию согласно оформленным Спецификациям к Договору.</w:t>
      </w:r>
    </w:p>
    <w:p w14:paraId="0B0FF9D9" w14:textId="77777777" w:rsidR="00DB21A9" w:rsidRPr="00734714" w:rsidRDefault="00DB21A9" w:rsidP="00DB21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45A74">
        <w:rPr>
          <w:rFonts w:ascii="Times New Roman" w:hAnsi="Times New Roman"/>
          <w:sz w:val="24"/>
          <w:szCs w:val="24"/>
        </w:rPr>
        <w:t>1.2. Наименование, ассортимент, количество, цена продукции, порядок расчетов, сроки и условия поставки, а также наименование грузополучателя (в случае необходимости) согласовываются Сторонами в Спецификациях, являющихся</w:t>
      </w:r>
      <w:r w:rsidRPr="00734714">
        <w:rPr>
          <w:rFonts w:ascii="Times New Roman" w:hAnsi="Times New Roman"/>
          <w:sz w:val="24"/>
          <w:szCs w:val="24"/>
        </w:rPr>
        <w:t xml:space="preserve"> неотъемлемой частью договора. </w:t>
      </w:r>
    </w:p>
    <w:p w14:paraId="7EF0A2AA" w14:textId="77777777" w:rsidR="00DB21A9" w:rsidRPr="00734714" w:rsidRDefault="00DB21A9" w:rsidP="00DB21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34714">
        <w:rPr>
          <w:rFonts w:ascii="Times New Roman" w:hAnsi="Times New Roman"/>
          <w:sz w:val="24"/>
          <w:szCs w:val="24"/>
        </w:rPr>
        <w:t xml:space="preserve">Отсутствие какого-либо из указанных условий не влечет </w:t>
      </w:r>
      <w:proofErr w:type="spellStart"/>
      <w:r w:rsidRPr="00734714">
        <w:rPr>
          <w:rFonts w:ascii="Times New Roman" w:hAnsi="Times New Roman"/>
          <w:sz w:val="24"/>
          <w:szCs w:val="24"/>
        </w:rPr>
        <w:t>незаключенность</w:t>
      </w:r>
      <w:proofErr w:type="spellEnd"/>
      <w:r w:rsidRPr="007347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734714">
        <w:rPr>
          <w:rFonts w:ascii="Times New Roman" w:hAnsi="Times New Roman"/>
          <w:sz w:val="24"/>
          <w:szCs w:val="24"/>
        </w:rPr>
        <w:t>оговора и/или спецификации, если стороны восполнят недостающие условия путем обмена сообщениями, письмами, отгрузочными разнарядками и иными документами, а также применимыми нормами законодательства.</w:t>
      </w:r>
    </w:p>
    <w:p w14:paraId="709D53BC" w14:textId="77777777" w:rsidR="00DB21A9" w:rsidRPr="00734714" w:rsidRDefault="00DB21A9" w:rsidP="00DB21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34714">
        <w:rPr>
          <w:rFonts w:ascii="Times New Roman" w:hAnsi="Times New Roman"/>
          <w:sz w:val="24"/>
          <w:szCs w:val="24"/>
        </w:rPr>
        <w:t xml:space="preserve">1.3 Поставщик гарантирует, что </w:t>
      </w:r>
      <w:r>
        <w:rPr>
          <w:rFonts w:ascii="Times New Roman" w:hAnsi="Times New Roman"/>
          <w:sz w:val="24"/>
          <w:szCs w:val="24"/>
        </w:rPr>
        <w:t>Продукция</w:t>
      </w:r>
      <w:r w:rsidRPr="00734714">
        <w:rPr>
          <w:rFonts w:ascii="Times New Roman" w:hAnsi="Times New Roman"/>
          <w:sz w:val="24"/>
          <w:szCs w:val="24"/>
        </w:rPr>
        <w:t>, поставляем</w:t>
      </w:r>
      <w:r>
        <w:rPr>
          <w:rFonts w:ascii="Times New Roman" w:hAnsi="Times New Roman"/>
          <w:sz w:val="24"/>
          <w:szCs w:val="24"/>
        </w:rPr>
        <w:t>ая</w:t>
      </w:r>
      <w:r w:rsidRPr="00734714">
        <w:rPr>
          <w:rFonts w:ascii="Times New Roman" w:hAnsi="Times New Roman"/>
          <w:sz w:val="24"/>
          <w:szCs w:val="24"/>
        </w:rPr>
        <w:t xml:space="preserve"> в рамках настоящего Договора, новый, является его собственностью, не обременен правами требования третьих лиц, не находящимся под арестом и/или залогом, весь Товар прошел необходимое таможенное оформление (если предусмотрено действующим законодательством), соответствует техническим требованиям и подтверждается соответствующими сертификатами (паспортами). Поставщик гарантирует, что передаваемая продукция соответствует обязательным требованиям, предъявляемым к качеству данной продукции.</w:t>
      </w:r>
    </w:p>
    <w:p w14:paraId="5EA2366D" w14:textId="77777777" w:rsidR="00DB21A9" w:rsidRDefault="00DB21A9" w:rsidP="00DB21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34714">
        <w:rPr>
          <w:rFonts w:ascii="Times New Roman" w:hAnsi="Times New Roman"/>
          <w:sz w:val="24"/>
          <w:szCs w:val="24"/>
        </w:rPr>
        <w:t>1.4. Продукция должна соответствовать Спецификациям, иметь соответствующие сертификаты качества, соответствия, разрешения Госстроя на применение на территории РФ, технические паспорта, гарантийные талоны и другие документы, удостоверяющие их качество, количество и страну происхождения. Оригиналы и/или заверенные Поставщиком копии этих документов должны быть предоставлены Покупателю.</w:t>
      </w:r>
    </w:p>
    <w:p w14:paraId="100ED96E" w14:textId="77777777" w:rsidR="00DB21A9" w:rsidRPr="00A26C8D" w:rsidRDefault="00DB21A9" w:rsidP="00DB21A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B7FEAB" w14:textId="77777777" w:rsidR="00DB21A9" w:rsidRPr="00A26C8D" w:rsidRDefault="00DB21A9" w:rsidP="00DB21A9">
      <w:pPr>
        <w:numPr>
          <w:ilvl w:val="0"/>
          <w:numId w:val="1"/>
        </w:numPr>
        <w:tabs>
          <w:tab w:val="clear" w:pos="3435"/>
          <w:tab w:val="num" w:pos="-2700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A26C8D">
        <w:rPr>
          <w:rFonts w:ascii="Times New Roman" w:hAnsi="Times New Roman"/>
          <w:b/>
          <w:sz w:val="24"/>
          <w:szCs w:val="24"/>
        </w:rPr>
        <w:t>Цена и порядок расчетов</w:t>
      </w:r>
    </w:p>
    <w:p w14:paraId="59F8DF3B" w14:textId="77777777" w:rsidR="00DB21A9" w:rsidRPr="00703B29" w:rsidRDefault="00DB21A9" w:rsidP="00DB21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03B29">
        <w:rPr>
          <w:rFonts w:ascii="Times New Roman" w:hAnsi="Times New Roman"/>
          <w:sz w:val="24"/>
          <w:szCs w:val="24"/>
        </w:rPr>
        <w:t xml:space="preserve">2.1. Сумма настоящего </w:t>
      </w:r>
      <w:r>
        <w:rPr>
          <w:rFonts w:ascii="Times New Roman" w:hAnsi="Times New Roman"/>
          <w:sz w:val="24"/>
          <w:szCs w:val="24"/>
        </w:rPr>
        <w:t>Д</w:t>
      </w:r>
      <w:r w:rsidRPr="00703B29">
        <w:rPr>
          <w:rFonts w:ascii="Times New Roman" w:hAnsi="Times New Roman"/>
          <w:sz w:val="24"/>
          <w:szCs w:val="24"/>
        </w:rPr>
        <w:t xml:space="preserve">оговора складывается из сумм согласованных </w:t>
      </w:r>
      <w:r>
        <w:rPr>
          <w:rFonts w:ascii="Times New Roman" w:hAnsi="Times New Roman"/>
          <w:sz w:val="24"/>
          <w:szCs w:val="24"/>
        </w:rPr>
        <w:t>С</w:t>
      </w:r>
      <w:r w:rsidRPr="00703B29">
        <w:rPr>
          <w:rFonts w:ascii="Times New Roman" w:hAnsi="Times New Roman"/>
          <w:sz w:val="24"/>
          <w:szCs w:val="24"/>
        </w:rPr>
        <w:t xml:space="preserve">пецификаций, которые являются неотъемлемой частью настоящего </w:t>
      </w:r>
      <w:r>
        <w:rPr>
          <w:rFonts w:ascii="Times New Roman" w:hAnsi="Times New Roman"/>
          <w:sz w:val="24"/>
          <w:szCs w:val="24"/>
        </w:rPr>
        <w:t>Д</w:t>
      </w:r>
      <w:r w:rsidRPr="00703B29">
        <w:rPr>
          <w:rFonts w:ascii="Times New Roman" w:hAnsi="Times New Roman"/>
          <w:sz w:val="24"/>
          <w:szCs w:val="24"/>
        </w:rPr>
        <w:t>оговора.</w:t>
      </w:r>
    </w:p>
    <w:p w14:paraId="3B98B22D" w14:textId="34555DDC" w:rsidR="00DB21A9" w:rsidRPr="00A750A6" w:rsidRDefault="00DB21A9" w:rsidP="00DB21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750A6">
        <w:rPr>
          <w:rFonts w:ascii="Times New Roman" w:hAnsi="Times New Roman"/>
          <w:sz w:val="24"/>
          <w:szCs w:val="24"/>
        </w:rPr>
        <w:t xml:space="preserve">2.2. Оплата должна быть перечислена Покупателем в течение </w:t>
      </w:r>
      <w:r w:rsidR="00DF00A0">
        <w:rPr>
          <w:rFonts w:ascii="Times New Roman" w:hAnsi="Times New Roman"/>
          <w:sz w:val="24"/>
          <w:szCs w:val="24"/>
        </w:rPr>
        <w:t>2</w:t>
      </w:r>
      <w:r w:rsidR="00146C97">
        <w:rPr>
          <w:rFonts w:ascii="Times New Roman" w:hAnsi="Times New Roman"/>
          <w:sz w:val="24"/>
          <w:szCs w:val="24"/>
        </w:rPr>
        <w:t>0</w:t>
      </w:r>
      <w:r w:rsidRPr="00A750A6">
        <w:rPr>
          <w:rFonts w:ascii="Times New Roman" w:hAnsi="Times New Roman"/>
          <w:sz w:val="24"/>
          <w:szCs w:val="24"/>
        </w:rPr>
        <w:t xml:space="preserve"> (</w:t>
      </w:r>
      <w:r w:rsidR="00DF00A0">
        <w:rPr>
          <w:rFonts w:ascii="Times New Roman" w:hAnsi="Times New Roman"/>
          <w:sz w:val="24"/>
          <w:szCs w:val="24"/>
        </w:rPr>
        <w:t>двадцати</w:t>
      </w:r>
      <w:r w:rsidRPr="00A750A6">
        <w:rPr>
          <w:rFonts w:ascii="Times New Roman" w:hAnsi="Times New Roman"/>
          <w:sz w:val="24"/>
          <w:szCs w:val="24"/>
        </w:rPr>
        <w:t xml:space="preserve">) банковских дней с даты поставки Продукции по Спецификации, если в Спецификации не предусмотрен иной срок </w:t>
      </w:r>
      <w:proofErr w:type="spellStart"/>
      <w:r w:rsidRPr="00A750A6">
        <w:rPr>
          <w:rFonts w:ascii="Times New Roman" w:hAnsi="Times New Roman"/>
          <w:sz w:val="24"/>
          <w:szCs w:val="24"/>
        </w:rPr>
        <w:t>постоплаты</w:t>
      </w:r>
      <w:proofErr w:type="spellEnd"/>
      <w:r w:rsidRPr="00A750A6">
        <w:rPr>
          <w:rFonts w:ascii="Times New Roman" w:hAnsi="Times New Roman"/>
          <w:sz w:val="24"/>
          <w:szCs w:val="24"/>
        </w:rPr>
        <w:t>.</w:t>
      </w:r>
    </w:p>
    <w:p w14:paraId="6BF836B8" w14:textId="77777777" w:rsidR="00DB21A9" w:rsidRPr="00A750A6" w:rsidRDefault="00DB21A9" w:rsidP="00DB21A9">
      <w:pPr>
        <w:pStyle w:val="31"/>
        <w:ind w:firstLine="708"/>
        <w:rPr>
          <w:i w:val="0"/>
          <w:sz w:val="24"/>
        </w:rPr>
      </w:pPr>
      <w:r w:rsidRPr="00A750A6">
        <w:rPr>
          <w:i w:val="0"/>
          <w:sz w:val="24"/>
        </w:rPr>
        <w:t xml:space="preserve">2.3. Оплата производится путем перечисления денежных средств на расчетный счет Поставщика. По соглашению Сторон </w:t>
      </w:r>
      <w:r w:rsidRPr="00A750A6">
        <w:rPr>
          <w:i w:val="0"/>
          <w:spacing w:val="-6"/>
          <w:sz w:val="24"/>
        </w:rPr>
        <w:t xml:space="preserve">расчеты </w:t>
      </w:r>
      <w:r w:rsidRPr="00A750A6">
        <w:rPr>
          <w:i w:val="0"/>
          <w:sz w:val="24"/>
        </w:rPr>
        <w:t>за продукцию могут быть произведены в иной, предусмотренной законодательством РФ, форме.</w:t>
      </w:r>
    </w:p>
    <w:p w14:paraId="2C5830E6" w14:textId="77777777" w:rsidR="00DB21A9" w:rsidRDefault="00DB21A9" w:rsidP="00DB21A9">
      <w:pPr>
        <w:pStyle w:val="ConsNormal"/>
        <w:ind w:firstLine="709"/>
        <w:jc w:val="both"/>
        <w:rPr>
          <w:rFonts w:ascii="Times New Roman" w:hAnsi="Times New Roman" w:cs="Times New Roman"/>
          <w:lang w:eastAsia="ru-RU"/>
        </w:rPr>
      </w:pPr>
      <w:r w:rsidRPr="00A750A6">
        <w:rPr>
          <w:rFonts w:ascii="Times New Roman" w:hAnsi="Times New Roman" w:cs="Times New Roman"/>
        </w:rPr>
        <w:t>2.4. После подписания</w:t>
      </w:r>
      <w:r w:rsidRPr="00A750A6">
        <w:rPr>
          <w:rFonts w:ascii="Times New Roman" w:hAnsi="Times New Roman" w:cs="Times New Roman"/>
          <w:color w:val="FF0000"/>
        </w:rPr>
        <w:t xml:space="preserve"> </w:t>
      </w:r>
      <w:r w:rsidRPr="00A750A6">
        <w:rPr>
          <w:rFonts w:ascii="Times New Roman" w:hAnsi="Times New Roman" w:cs="Times New Roman"/>
        </w:rPr>
        <w:t>Спецификации, цена на Продукцию фиксируется и одностороннему изменению не подлежит.</w:t>
      </w:r>
    </w:p>
    <w:p w14:paraId="4E58AB5D" w14:textId="77777777" w:rsidR="00DB21A9" w:rsidRPr="008A769B" w:rsidRDefault="00DB21A9" w:rsidP="00DB21A9">
      <w:pPr>
        <w:pStyle w:val="ConsNormal"/>
        <w:ind w:firstLine="709"/>
        <w:jc w:val="both"/>
        <w:rPr>
          <w:rFonts w:ascii="Times New Roman" w:hAnsi="Times New Roman" w:cs="Times New Roman"/>
          <w:bCs/>
          <w:iCs/>
          <w:lang w:eastAsia="ru-RU"/>
        </w:rPr>
      </w:pPr>
    </w:p>
    <w:p w14:paraId="3AB2F763" w14:textId="77777777" w:rsidR="00DB21A9" w:rsidRPr="008A769B" w:rsidRDefault="00DB21A9" w:rsidP="00DB21A9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8A769B">
        <w:rPr>
          <w:rFonts w:ascii="Times New Roman" w:hAnsi="Times New Roman"/>
          <w:b/>
          <w:sz w:val="24"/>
          <w:szCs w:val="24"/>
        </w:rPr>
        <w:t>Обязанности и права сторон</w:t>
      </w:r>
    </w:p>
    <w:p w14:paraId="0D9ACEF6" w14:textId="77777777" w:rsidR="00DB21A9" w:rsidRPr="00734714" w:rsidRDefault="00DB21A9" w:rsidP="00DB21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34714">
        <w:rPr>
          <w:rFonts w:ascii="Times New Roman" w:hAnsi="Times New Roman"/>
          <w:sz w:val="24"/>
          <w:szCs w:val="24"/>
        </w:rPr>
        <w:t>3.1. Стороны обязуются:</w:t>
      </w:r>
    </w:p>
    <w:p w14:paraId="07027ED3" w14:textId="77777777" w:rsidR="00DB21A9" w:rsidRPr="00734714" w:rsidRDefault="00DB21A9" w:rsidP="00DB21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34714">
        <w:rPr>
          <w:rFonts w:ascii="Times New Roman" w:hAnsi="Times New Roman"/>
          <w:sz w:val="24"/>
          <w:szCs w:val="24"/>
        </w:rPr>
        <w:t>3.1</w:t>
      </w:r>
      <w:r w:rsidRPr="00645A74">
        <w:rPr>
          <w:rFonts w:ascii="Times New Roman" w:hAnsi="Times New Roman"/>
          <w:sz w:val="24"/>
          <w:szCs w:val="24"/>
        </w:rPr>
        <w:t xml:space="preserve">.1. </w:t>
      </w:r>
      <w:r w:rsidRPr="0046105F">
        <w:rPr>
          <w:rFonts w:ascii="Times New Roman" w:hAnsi="Times New Roman"/>
          <w:sz w:val="24"/>
          <w:szCs w:val="24"/>
          <w:u w:val="single"/>
        </w:rPr>
        <w:t>Поставщик обязуется</w:t>
      </w:r>
      <w:r w:rsidRPr="00645A74">
        <w:rPr>
          <w:rFonts w:ascii="Times New Roman" w:hAnsi="Times New Roman"/>
          <w:sz w:val="24"/>
          <w:szCs w:val="24"/>
        </w:rPr>
        <w:t xml:space="preserve"> предоставить Покупателю в 3-дневный срок с момента подписания Договора следующий комплект документов:</w:t>
      </w:r>
    </w:p>
    <w:p w14:paraId="05C814C3" w14:textId="77777777" w:rsidR="00DB21A9" w:rsidRPr="00734714" w:rsidRDefault="00DB21A9" w:rsidP="00DB21A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4714">
        <w:rPr>
          <w:rFonts w:ascii="Times New Roman" w:hAnsi="Times New Roman"/>
          <w:sz w:val="24"/>
          <w:szCs w:val="24"/>
        </w:rPr>
        <w:t>выписку из устава в части установления юридического статуса, а также в части подтверждения полномочий единоличного исполнительного органа;</w:t>
      </w:r>
    </w:p>
    <w:p w14:paraId="67D1217A" w14:textId="77777777" w:rsidR="00DB21A9" w:rsidRPr="00734714" w:rsidRDefault="00DB21A9" w:rsidP="00DB21A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4714">
        <w:rPr>
          <w:rFonts w:ascii="Times New Roman" w:hAnsi="Times New Roman"/>
          <w:sz w:val="24"/>
          <w:szCs w:val="24"/>
        </w:rPr>
        <w:t>копию документа, подтверждающего полномочия лица, подписывающего договор (протокол собрания, приказ о назначении, доверенность и т.п.);</w:t>
      </w:r>
    </w:p>
    <w:p w14:paraId="5CFE3EB4" w14:textId="77777777" w:rsidR="00DB21A9" w:rsidRPr="00734714" w:rsidRDefault="00DB21A9" w:rsidP="00DB21A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4714">
        <w:rPr>
          <w:rFonts w:ascii="Times New Roman" w:hAnsi="Times New Roman"/>
          <w:sz w:val="24"/>
          <w:szCs w:val="24"/>
        </w:rPr>
        <w:lastRenderedPageBreak/>
        <w:t>копию свидетельства о постановке организации (предприятия) на налоговый учет;</w:t>
      </w:r>
    </w:p>
    <w:p w14:paraId="20B8631F" w14:textId="77777777" w:rsidR="00DB21A9" w:rsidRPr="00734714" w:rsidRDefault="00DB21A9" w:rsidP="00DB21A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4714">
        <w:rPr>
          <w:rFonts w:ascii="Times New Roman" w:hAnsi="Times New Roman"/>
          <w:sz w:val="24"/>
          <w:szCs w:val="24"/>
        </w:rPr>
        <w:t>копию свидетельства о внесении записи в ЕГРЮЛ (о регистрации организации);</w:t>
      </w:r>
    </w:p>
    <w:p w14:paraId="5CBF6D08" w14:textId="77777777" w:rsidR="00DB21A9" w:rsidRPr="00734714" w:rsidRDefault="00DB21A9" w:rsidP="00DB21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34714">
        <w:rPr>
          <w:rFonts w:ascii="Times New Roman" w:hAnsi="Times New Roman"/>
          <w:sz w:val="24"/>
          <w:szCs w:val="24"/>
        </w:rPr>
        <w:t>Указанные в настоящем пункте документы должны быть заверены печатью предприятия (при наличии) и подписью уполномоченного лица.</w:t>
      </w:r>
    </w:p>
    <w:p w14:paraId="36C6C4C4" w14:textId="77777777" w:rsidR="00DB21A9" w:rsidRPr="00734714" w:rsidRDefault="00DB21A9" w:rsidP="00DB21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34714">
        <w:rPr>
          <w:rFonts w:ascii="Times New Roman" w:hAnsi="Times New Roman"/>
          <w:sz w:val="24"/>
          <w:szCs w:val="24"/>
        </w:rPr>
        <w:t>3.1.2.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4714">
        <w:rPr>
          <w:rFonts w:ascii="Times New Roman" w:hAnsi="Times New Roman"/>
          <w:sz w:val="24"/>
          <w:szCs w:val="24"/>
        </w:rPr>
        <w:t>Покупатель обязуется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4714">
        <w:rPr>
          <w:rFonts w:ascii="Times New Roman" w:hAnsi="Times New Roman"/>
          <w:sz w:val="24"/>
          <w:szCs w:val="24"/>
        </w:rPr>
        <w:t xml:space="preserve">произвести оплату в соответствии с условиями настоящего договора. </w:t>
      </w:r>
    </w:p>
    <w:p w14:paraId="02776C86" w14:textId="77777777" w:rsidR="00DB21A9" w:rsidRPr="00734714" w:rsidRDefault="00DB21A9" w:rsidP="00DB21A9">
      <w:pPr>
        <w:pStyle w:val="21"/>
        <w:ind w:left="0" w:firstLine="709"/>
        <w:rPr>
          <w:i w:val="0"/>
          <w:sz w:val="24"/>
        </w:rPr>
      </w:pPr>
      <w:r w:rsidRPr="00734714">
        <w:rPr>
          <w:i w:val="0"/>
          <w:sz w:val="24"/>
        </w:rPr>
        <w:t xml:space="preserve">При произведении оплаты, Покупатель обязуется в платежном поручении в графе «Назначение платежа» указывать номер и дату договора, а также соответствующих спецификаций, по которым производится оплата. При каждой поставке Продукции на сумму отгруженной Продукции осуществляется зачет ранее полученной предварительной оплаты за соответствующие поставки Продукции. </w:t>
      </w:r>
    </w:p>
    <w:p w14:paraId="3A8AF193" w14:textId="77777777" w:rsidR="00DB21A9" w:rsidRPr="00703B29" w:rsidRDefault="00DB21A9" w:rsidP="00DB21A9">
      <w:pPr>
        <w:pStyle w:val="ab"/>
        <w:ind w:left="0" w:firstLine="708"/>
        <w:rPr>
          <w:i w:val="0"/>
          <w:sz w:val="24"/>
        </w:rPr>
      </w:pPr>
      <w:r w:rsidRPr="00734714">
        <w:rPr>
          <w:i w:val="0"/>
          <w:sz w:val="24"/>
        </w:rPr>
        <w:t>3.1.3.</w:t>
      </w:r>
      <w:r>
        <w:rPr>
          <w:i w:val="0"/>
          <w:sz w:val="24"/>
        </w:rPr>
        <w:t xml:space="preserve"> </w:t>
      </w:r>
      <w:r w:rsidRPr="00734714">
        <w:rPr>
          <w:i w:val="0"/>
          <w:sz w:val="24"/>
        </w:rPr>
        <w:t>Покупатель обязуется</w:t>
      </w:r>
      <w:r>
        <w:rPr>
          <w:i w:val="0"/>
          <w:sz w:val="24"/>
        </w:rPr>
        <w:t xml:space="preserve"> </w:t>
      </w:r>
      <w:r w:rsidRPr="00734714">
        <w:rPr>
          <w:i w:val="0"/>
          <w:sz w:val="24"/>
        </w:rPr>
        <w:t xml:space="preserve">принимать </w:t>
      </w:r>
      <w:r>
        <w:rPr>
          <w:i w:val="0"/>
          <w:sz w:val="24"/>
        </w:rPr>
        <w:t>П</w:t>
      </w:r>
      <w:r w:rsidRPr="00734714">
        <w:rPr>
          <w:i w:val="0"/>
          <w:sz w:val="24"/>
        </w:rPr>
        <w:t>родукцию в соответствии с условиями договора,</w:t>
      </w:r>
      <w:r w:rsidRPr="00703B29">
        <w:rPr>
          <w:i w:val="0"/>
          <w:sz w:val="24"/>
        </w:rPr>
        <w:t xml:space="preserve"> спецификаций и иных приложений (дополнительных соглашений) к нему и товарно-транспортными документами.</w:t>
      </w:r>
    </w:p>
    <w:p w14:paraId="7F626446" w14:textId="77777777" w:rsidR="00DB21A9" w:rsidRPr="0046105F" w:rsidRDefault="00DB21A9" w:rsidP="00DB21A9">
      <w:pPr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46105F">
        <w:rPr>
          <w:rFonts w:ascii="Times New Roman" w:hAnsi="Times New Roman"/>
          <w:sz w:val="24"/>
          <w:szCs w:val="24"/>
          <w:u w:val="single"/>
        </w:rPr>
        <w:t>3.2. Поставщик обязуется:</w:t>
      </w:r>
    </w:p>
    <w:p w14:paraId="7CADDA65" w14:textId="77777777" w:rsidR="00DB21A9" w:rsidRPr="00703B29" w:rsidRDefault="00DB21A9" w:rsidP="00DB21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03B29">
        <w:rPr>
          <w:rFonts w:ascii="Times New Roman" w:hAnsi="Times New Roman"/>
          <w:sz w:val="24"/>
          <w:szCs w:val="24"/>
        </w:rPr>
        <w:t>3.2.1. Изготавливать и отгружать продукцию в соответствии с условиями договора.</w:t>
      </w:r>
    </w:p>
    <w:p w14:paraId="34A05665" w14:textId="77777777" w:rsidR="00DB21A9" w:rsidRPr="00645A74" w:rsidRDefault="00DB21A9" w:rsidP="00DB21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45A74">
        <w:rPr>
          <w:rFonts w:ascii="Times New Roman" w:hAnsi="Times New Roman"/>
          <w:sz w:val="24"/>
          <w:szCs w:val="24"/>
        </w:rPr>
        <w:t>3.2.2.  Высылать вместе с Продукцией:</w:t>
      </w:r>
    </w:p>
    <w:p w14:paraId="061F245B" w14:textId="77777777" w:rsidR="00DB21A9" w:rsidRPr="00645A74" w:rsidRDefault="00DB21A9" w:rsidP="00DB21A9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5A74">
        <w:rPr>
          <w:rFonts w:ascii="Times New Roman" w:hAnsi="Times New Roman"/>
          <w:sz w:val="24"/>
          <w:szCs w:val="24"/>
        </w:rPr>
        <w:t>паспорт;</w:t>
      </w:r>
    </w:p>
    <w:p w14:paraId="73C26B5B" w14:textId="77777777" w:rsidR="00DB21A9" w:rsidRPr="00645A74" w:rsidRDefault="00DB21A9" w:rsidP="00DB21A9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5A74">
        <w:rPr>
          <w:rFonts w:ascii="Times New Roman" w:hAnsi="Times New Roman"/>
          <w:sz w:val="24"/>
          <w:szCs w:val="24"/>
        </w:rPr>
        <w:t>руководство по эксплуатации;</w:t>
      </w:r>
    </w:p>
    <w:p w14:paraId="049D7A06" w14:textId="77777777" w:rsidR="00DB21A9" w:rsidRPr="00645A74" w:rsidRDefault="00DB21A9" w:rsidP="00DB21A9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5A74">
        <w:rPr>
          <w:rFonts w:ascii="Times New Roman" w:hAnsi="Times New Roman"/>
          <w:sz w:val="24"/>
          <w:szCs w:val="24"/>
        </w:rPr>
        <w:t>товарно-транспортную накладную;</w:t>
      </w:r>
    </w:p>
    <w:p w14:paraId="285EE450" w14:textId="77777777" w:rsidR="00DB21A9" w:rsidRPr="00645A74" w:rsidRDefault="00DB21A9" w:rsidP="00DB21A9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5A74">
        <w:rPr>
          <w:rFonts w:ascii="Times New Roman" w:hAnsi="Times New Roman"/>
          <w:sz w:val="24"/>
          <w:szCs w:val="24"/>
        </w:rPr>
        <w:t>упаковочный лист (в случае необходимости) и другие согласованные сторонами документы;</w:t>
      </w:r>
    </w:p>
    <w:p w14:paraId="5B69AA60" w14:textId="77777777" w:rsidR="00DB21A9" w:rsidRPr="00703B29" w:rsidRDefault="00DB21A9" w:rsidP="00DB21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03B29">
        <w:rPr>
          <w:rFonts w:ascii="Times New Roman" w:hAnsi="Times New Roman"/>
          <w:sz w:val="24"/>
          <w:szCs w:val="24"/>
        </w:rPr>
        <w:t>3.2.3. В течение 5 (пяти) календарных дней 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3B29">
        <w:rPr>
          <w:rFonts w:ascii="Times New Roman" w:hAnsi="Times New Roman"/>
          <w:sz w:val="24"/>
          <w:szCs w:val="24"/>
        </w:rPr>
        <w:t>оплаты, а также после отгрузки продукции направлять электронной почтой или факсом копии, а почтой оригиналы счет-фактуры. Товарная накладная ТОРГ-12 направляется после отгрузки продукции вместе со счет-фактурой.</w:t>
      </w:r>
    </w:p>
    <w:p w14:paraId="7FBA127E" w14:textId="77777777" w:rsidR="00DB21A9" w:rsidRPr="00703B29" w:rsidRDefault="00DB21A9" w:rsidP="00DB21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03B29">
        <w:rPr>
          <w:rFonts w:ascii="Times New Roman" w:hAnsi="Times New Roman"/>
          <w:sz w:val="24"/>
          <w:szCs w:val="24"/>
        </w:rPr>
        <w:t xml:space="preserve">В качестве формы первичного учетного документа и счета-фактуры стороны по </w:t>
      </w:r>
      <w:r>
        <w:rPr>
          <w:rFonts w:ascii="Times New Roman" w:hAnsi="Times New Roman"/>
          <w:sz w:val="24"/>
          <w:szCs w:val="24"/>
        </w:rPr>
        <w:t>Д</w:t>
      </w:r>
      <w:r w:rsidRPr="00703B29">
        <w:rPr>
          <w:rFonts w:ascii="Times New Roman" w:hAnsi="Times New Roman"/>
          <w:sz w:val="24"/>
          <w:szCs w:val="24"/>
        </w:rPr>
        <w:t>оговору вправе использовать универсальный передаточный документ (УПД) по форме, рекомендованной письмом ФНС России от 21.10.2013 N ММВ-20-3/96@.</w:t>
      </w:r>
    </w:p>
    <w:p w14:paraId="20646203" w14:textId="77777777" w:rsidR="00DB21A9" w:rsidRPr="00703B29" w:rsidRDefault="00DB21A9" w:rsidP="00DB21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03B29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3</w:t>
      </w:r>
      <w:r w:rsidRPr="00703B29">
        <w:rPr>
          <w:rFonts w:ascii="Times New Roman" w:hAnsi="Times New Roman"/>
          <w:sz w:val="24"/>
          <w:szCs w:val="24"/>
        </w:rPr>
        <w:t xml:space="preserve"> При доставке продукции Поставщиком или силами перевозчика Покупатель обязуется вернуть подписанную со своей стороны товарную накладную ТОРГ-12/УПД </w:t>
      </w:r>
      <w:r w:rsidRPr="00703B29">
        <w:rPr>
          <w:rFonts w:ascii="Times New Roman" w:hAnsi="Times New Roman"/>
          <w:sz w:val="24"/>
          <w:szCs w:val="24"/>
          <w:shd w:val="clear" w:color="auto" w:fill="FFFFFF"/>
        </w:rPr>
        <w:t>в течение 30 (тридцати) календарных дней с даты получения продукции</w:t>
      </w:r>
      <w:r w:rsidRPr="00703B29">
        <w:rPr>
          <w:rFonts w:ascii="Times New Roman" w:hAnsi="Times New Roman"/>
          <w:sz w:val="24"/>
          <w:szCs w:val="24"/>
        </w:rPr>
        <w:t>. Допустимые способы возврата документов:</w:t>
      </w:r>
    </w:p>
    <w:p w14:paraId="4610D8D8" w14:textId="77777777" w:rsidR="00DB21A9" w:rsidRPr="00734714" w:rsidRDefault="00DB21A9" w:rsidP="00DB21A9">
      <w:pPr>
        <w:pStyle w:val="ad"/>
        <w:rPr>
          <w:rFonts w:ascii="Times New Roman" w:hAnsi="Times New Roman"/>
          <w:sz w:val="24"/>
          <w:szCs w:val="24"/>
        </w:rPr>
      </w:pPr>
      <w:proofErr w:type="gramStart"/>
      <w:r w:rsidRPr="00734714">
        <w:rPr>
          <w:rFonts w:ascii="Times New Roman" w:hAnsi="Times New Roman"/>
          <w:sz w:val="24"/>
          <w:szCs w:val="24"/>
        </w:rPr>
        <w:t>а)  через</w:t>
      </w:r>
      <w:proofErr w:type="gramEnd"/>
      <w:r w:rsidRPr="00734714">
        <w:rPr>
          <w:rFonts w:ascii="Times New Roman" w:hAnsi="Times New Roman"/>
          <w:sz w:val="24"/>
          <w:szCs w:val="24"/>
        </w:rPr>
        <w:t xml:space="preserve"> собственного курьера под расписку на копии, </w:t>
      </w:r>
    </w:p>
    <w:p w14:paraId="0F5BA273" w14:textId="77777777" w:rsidR="00DB21A9" w:rsidRPr="00734714" w:rsidRDefault="00DB21A9" w:rsidP="00DB21A9">
      <w:pPr>
        <w:pStyle w:val="ad"/>
        <w:rPr>
          <w:rFonts w:ascii="Times New Roman" w:hAnsi="Times New Roman"/>
          <w:sz w:val="24"/>
          <w:szCs w:val="24"/>
        </w:rPr>
      </w:pPr>
      <w:r w:rsidRPr="00734714">
        <w:rPr>
          <w:rFonts w:ascii="Times New Roman" w:hAnsi="Times New Roman"/>
          <w:sz w:val="24"/>
          <w:szCs w:val="24"/>
        </w:rPr>
        <w:t xml:space="preserve">б) через курьерскую службу, </w:t>
      </w:r>
    </w:p>
    <w:p w14:paraId="4973D04C" w14:textId="77777777" w:rsidR="00DB21A9" w:rsidRPr="00734714" w:rsidRDefault="00DB21A9" w:rsidP="00DB21A9">
      <w:pPr>
        <w:pStyle w:val="ad"/>
        <w:rPr>
          <w:rFonts w:ascii="Times New Roman" w:hAnsi="Times New Roman"/>
          <w:sz w:val="24"/>
          <w:szCs w:val="24"/>
        </w:rPr>
      </w:pPr>
      <w:r w:rsidRPr="00734714">
        <w:rPr>
          <w:rFonts w:ascii="Times New Roman" w:hAnsi="Times New Roman"/>
          <w:sz w:val="24"/>
          <w:szCs w:val="24"/>
        </w:rPr>
        <w:t>в) по почте заказным письмом,</w:t>
      </w:r>
    </w:p>
    <w:p w14:paraId="7B0AC820" w14:textId="77777777" w:rsidR="00DB21A9" w:rsidRPr="00703B29" w:rsidRDefault="00DB21A9" w:rsidP="00DB21A9">
      <w:pPr>
        <w:pStyle w:val="ad"/>
        <w:rPr>
          <w:rFonts w:ascii="Times New Roman" w:hAnsi="Times New Roman"/>
          <w:sz w:val="24"/>
          <w:szCs w:val="24"/>
        </w:rPr>
      </w:pPr>
      <w:r w:rsidRPr="00734714">
        <w:rPr>
          <w:rFonts w:ascii="Times New Roman" w:hAnsi="Times New Roman"/>
          <w:sz w:val="24"/>
          <w:szCs w:val="24"/>
        </w:rPr>
        <w:t>г) по электронной почте</w:t>
      </w:r>
    </w:p>
    <w:p w14:paraId="67AC6FA1" w14:textId="77777777" w:rsidR="00DB21A9" w:rsidRPr="00703B29" w:rsidRDefault="00DB21A9" w:rsidP="00DB21A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D436501" w14:textId="77777777" w:rsidR="00DB21A9" w:rsidRPr="00C52FB0" w:rsidRDefault="00DB21A9" w:rsidP="00DB21A9">
      <w:pPr>
        <w:numPr>
          <w:ilvl w:val="0"/>
          <w:numId w:val="1"/>
        </w:numPr>
        <w:tabs>
          <w:tab w:val="clear" w:pos="3435"/>
          <w:tab w:val="num" w:pos="-2880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A769B">
        <w:rPr>
          <w:rFonts w:ascii="Times New Roman" w:hAnsi="Times New Roman"/>
          <w:b/>
          <w:sz w:val="24"/>
          <w:szCs w:val="24"/>
        </w:rPr>
        <w:t>Порядок поставки</w:t>
      </w:r>
    </w:p>
    <w:p w14:paraId="7D86B851" w14:textId="77777777" w:rsidR="00DB21A9" w:rsidRPr="00703B29" w:rsidRDefault="00DB21A9" w:rsidP="00DB21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03B29">
        <w:rPr>
          <w:rFonts w:ascii="Times New Roman" w:hAnsi="Times New Roman"/>
          <w:sz w:val="24"/>
          <w:szCs w:val="24"/>
        </w:rPr>
        <w:t xml:space="preserve">4.1. Поставка </w:t>
      </w:r>
      <w:r>
        <w:rPr>
          <w:rFonts w:ascii="Times New Roman" w:hAnsi="Times New Roman"/>
          <w:sz w:val="24"/>
          <w:szCs w:val="24"/>
        </w:rPr>
        <w:t>П</w:t>
      </w:r>
      <w:r w:rsidRPr="00703B29">
        <w:rPr>
          <w:rFonts w:ascii="Times New Roman" w:hAnsi="Times New Roman"/>
          <w:sz w:val="24"/>
          <w:szCs w:val="24"/>
        </w:rPr>
        <w:t>родукции осуществляется на условиях, предусмотренных Сторонами в Спецификациях.</w:t>
      </w:r>
    </w:p>
    <w:p w14:paraId="3459FD47" w14:textId="77777777" w:rsidR="00DB21A9" w:rsidRPr="00645A74" w:rsidRDefault="00DB21A9" w:rsidP="00DB21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45A74">
        <w:rPr>
          <w:rFonts w:ascii="Times New Roman" w:hAnsi="Times New Roman"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5A74">
        <w:rPr>
          <w:rFonts w:ascii="Times New Roman" w:hAnsi="Times New Roman"/>
          <w:sz w:val="24"/>
          <w:szCs w:val="24"/>
        </w:rPr>
        <w:t xml:space="preserve">Если в </w:t>
      </w:r>
      <w:r>
        <w:rPr>
          <w:rFonts w:ascii="Times New Roman" w:hAnsi="Times New Roman"/>
          <w:sz w:val="24"/>
          <w:szCs w:val="24"/>
        </w:rPr>
        <w:t>С</w:t>
      </w:r>
      <w:r w:rsidRPr="00645A74">
        <w:rPr>
          <w:rFonts w:ascii="Times New Roman" w:hAnsi="Times New Roman"/>
          <w:sz w:val="24"/>
          <w:szCs w:val="24"/>
        </w:rPr>
        <w:t>пецификации условия поставки не согласованы, выбор способа поставки определяется Поставщиком самостоятельно, доставка производится за счет Поставщика.</w:t>
      </w:r>
    </w:p>
    <w:p w14:paraId="7B565E63" w14:textId="77777777" w:rsidR="00DB21A9" w:rsidRPr="00734714" w:rsidRDefault="00DB21A9" w:rsidP="00DB21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45A74">
        <w:rPr>
          <w:rFonts w:ascii="Times New Roman" w:hAnsi="Times New Roman"/>
          <w:sz w:val="24"/>
          <w:szCs w:val="24"/>
        </w:rPr>
        <w:t>Поставщик вправе осуществить досрочную и/или частичную (отдельными партиями) поставку продукции только при получении письменного предварительного согласия Покупателя.</w:t>
      </w:r>
    </w:p>
    <w:p w14:paraId="3B6FF4C0" w14:textId="77777777" w:rsidR="00DB21A9" w:rsidRPr="00703B29" w:rsidRDefault="00DB21A9" w:rsidP="00DB21A9">
      <w:pPr>
        <w:pStyle w:val="a9"/>
        <w:ind w:firstLine="708"/>
        <w:rPr>
          <w:b w:val="0"/>
          <w:i w:val="0"/>
        </w:rPr>
      </w:pPr>
      <w:r w:rsidRPr="00734714">
        <w:rPr>
          <w:b w:val="0"/>
          <w:i w:val="0"/>
        </w:rPr>
        <w:t xml:space="preserve">4.3. При поставке </w:t>
      </w:r>
      <w:r>
        <w:rPr>
          <w:b w:val="0"/>
          <w:i w:val="0"/>
        </w:rPr>
        <w:t>П</w:t>
      </w:r>
      <w:r w:rsidRPr="00734714">
        <w:rPr>
          <w:b w:val="0"/>
          <w:i w:val="0"/>
        </w:rPr>
        <w:t>родукции на условиях самовывоза Покупатель обязан вывезти</w:t>
      </w:r>
      <w:r w:rsidRPr="00703B29">
        <w:rPr>
          <w:b w:val="0"/>
          <w:i w:val="0"/>
        </w:rPr>
        <w:t xml:space="preserve"> продукцию в течение 20 (двадцати) дней с момента направления уведомления о ее готовности к отгрузке по электронной почте.</w:t>
      </w:r>
    </w:p>
    <w:p w14:paraId="510D3C18" w14:textId="77777777" w:rsidR="00DB21A9" w:rsidRPr="00703B29" w:rsidRDefault="00DB21A9" w:rsidP="00DB21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03B29">
        <w:rPr>
          <w:rFonts w:ascii="Times New Roman" w:hAnsi="Times New Roman"/>
          <w:sz w:val="24"/>
          <w:szCs w:val="24"/>
        </w:rPr>
        <w:t xml:space="preserve">Если продукция хранится на складе </w:t>
      </w:r>
      <w:r w:rsidRPr="00645A74">
        <w:rPr>
          <w:rFonts w:ascii="Times New Roman" w:hAnsi="Times New Roman"/>
          <w:sz w:val="24"/>
          <w:szCs w:val="24"/>
        </w:rPr>
        <w:t>более 20 (двадцати) дней с</w:t>
      </w:r>
      <w:r w:rsidRPr="00703B29">
        <w:rPr>
          <w:rFonts w:ascii="Times New Roman" w:hAnsi="Times New Roman"/>
          <w:sz w:val="24"/>
          <w:szCs w:val="24"/>
        </w:rPr>
        <w:t xml:space="preserve"> момента направления Покупателю уведомления о ее готовности, Поставщик имеет право организовать дальнейшее хранение продукции на собственном складе или поместить Продукцию на хранение с привлечением сторонней организации – хранителя за счет Покупателя (включая расходы по доставке на склад сторонней организации). Уведомление о размещении продукции на хранение </w:t>
      </w:r>
      <w:r w:rsidRPr="00703B29">
        <w:rPr>
          <w:rFonts w:ascii="Times New Roman" w:hAnsi="Times New Roman"/>
          <w:sz w:val="24"/>
          <w:szCs w:val="24"/>
        </w:rPr>
        <w:lastRenderedPageBreak/>
        <w:t xml:space="preserve">за счет Покупателя направляется Покупателю в течение 2 (двух) рабочих дней по электронной почте с приложением акта приема-передачи продукции на ответственное хранение по форме МХ-1. Оригинал акта МХ-1 в двух экземплярах направляется Покупателю в течение 5 (пяти) рабочих дней. С момента размещения </w:t>
      </w:r>
      <w:r w:rsidRPr="00A26C8D">
        <w:rPr>
          <w:rFonts w:ascii="Times New Roman" w:hAnsi="Times New Roman"/>
          <w:sz w:val="24"/>
          <w:szCs w:val="24"/>
        </w:rPr>
        <w:t xml:space="preserve">Продукции на хранение за счет Покупателя обязательства по поставке считаются исполненными, риски случайной гибели или повреждения продукции переходят к Покупателю. Стоимость хранения </w:t>
      </w:r>
      <w:r w:rsidRPr="00645A74">
        <w:rPr>
          <w:rFonts w:ascii="Times New Roman" w:hAnsi="Times New Roman"/>
          <w:sz w:val="24"/>
          <w:szCs w:val="24"/>
        </w:rPr>
        <w:t>с 21 (двадцать первого) дня составляет 0,01% от стоимости продукции за каждый календарный</w:t>
      </w:r>
      <w:r w:rsidRPr="00A26C8D">
        <w:rPr>
          <w:rFonts w:ascii="Times New Roman" w:hAnsi="Times New Roman"/>
          <w:sz w:val="24"/>
          <w:szCs w:val="24"/>
        </w:rPr>
        <w:t xml:space="preserve"> день хранения. Право поместить продукцию</w:t>
      </w:r>
      <w:r w:rsidRPr="00703B29">
        <w:rPr>
          <w:rFonts w:ascii="Times New Roman" w:hAnsi="Times New Roman"/>
          <w:sz w:val="24"/>
          <w:szCs w:val="24"/>
        </w:rPr>
        <w:t xml:space="preserve"> на хранение за счет Покупателя по указанным в настоящем пункте расценкам возникает у Поставщика также в случаях, когда отгрузка продукции приостановлена на срок более 20 (двадцати) дней в связи с встречной просрочкой Покупателя (несвоевременное предоставление реквизитов для отгрузки, невнесение предварительной оплаты и т.п.).</w:t>
      </w:r>
    </w:p>
    <w:p w14:paraId="03C75677" w14:textId="77777777" w:rsidR="00DB21A9" w:rsidRPr="00703B29" w:rsidRDefault="00DB21A9" w:rsidP="00DB21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03B29">
        <w:rPr>
          <w:rFonts w:ascii="Times New Roman" w:hAnsi="Times New Roman"/>
          <w:sz w:val="24"/>
          <w:szCs w:val="24"/>
        </w:rPr>
        <w:t>По окончании срока ответственного хранения Поставщик направляет Покупателю акт о возврате продукции, сданной на ответственное хранение по форме МХ-3, а также акт оказанных услуг по ответственному хранению в 2 экземплярах. Покупатель обязуется подписать и вернуть 1 экземпляр полученных актов МХ-1, МХ-3 и акта оказанных услуг в течение 5 (пяти) календарных дней либо предоставить мотивированный отказ от их подписания. В случае нарушения сроков для подписания актов МХ-1, МХ-3 и Акта оказанных услуг по ответственному хранению продукции и непредставления Покупателем мотивированного отказа от их подписания, акты считаются подписанными Покупателем.</w:t>
      </w:r>
    </w:p>
    <w:p w14:paraId="114CBC5F" w14:textId="77777777" w:rsidR="00DB21A9" w:rsidRPr="00645A74" w:rsidRDefault="00DB21A9" w:rsidP="00DB21A9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734714">
        <w:rPr>
          <w:rFonts w:ascii="Times New Roman" w:hAnsi="Times New Roman"/>
          <w:sz w:val="24"/>
          <w:szCs w:val="24"/>
        </w:rPr>
        <w:t xml:space="preserve">4.4. </w:t>
      </w:r>
      <w:r w:rsidRPr="00645A74">
        <w:rPr>
          <w:rFonts w:ascii="Times New Roman" w:hAnsi="Times New Roman"/>
          <w:sz w:val="24"/>
          <w:szCs w:val="24"/>
        </w:rPr>
        <w:t>Датой поставки продукции считается:</w:t>
      </w:r>
    </w:p>
    <w:p w14:paraId="47E33146" w14:textId="77777777" w:rsidR="00DB21A9" w:rsidRPr="00734714" w:rsidRDefault="00DB21A9" w:rsidP="00DB21A9">
      <w:pPr>
        <w:numPr>
          <w:ilvl w:val="0"/>
          <w:numId w:val="3"/>
        </w:numPr>
        <w:tabs>
          <w:tab w:val="clear" w:pos="720"/>
          <w:tab w:val="num" w:pos="360"/>
          <w:tab w:val="left" w:pos="993"/>
          <w:tab w:val="num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5A74">
        <w:rPr>
          <w:rFonts w:ascii="Times New Roman" w:hAnsi="Times New Roman"/>
          <w:sz w:val="24"/>
          <w:szCs w:val="24"/>
        </w:rPr>
        <w:t>в случае поставки железнодорожным транспортом</w:t>
      </w:r>
      <w:r>
        <w:rPr>
          <w:rFonts w:ascii="Times New Roman" w:hAnsi="Times New Roman"/>
          <w:sz w:val="24"/>
          <w:szCs w:val="24"/>
        </w:rPr>
        <w:t xml:space="preserve"> – дата </w:t>
      </w:r>
      <w:r w:rsidRPr="00734714">
        <w:rPr>
          <w:rFonts w:ascii="Times New Roman" w:hAnsi="Times New Roman"/>
          <w:sz w:val="24"/>
          <w:szCs w:val="24"/>
        </w:rPr>
        <w:t>сдачи перевозчиком Продукции на склад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4714">
        <w:rPr>
          <w:rFonts w:ascii="Times New Roman" w:hAnsi="Times New Roman"/>
          <w:sz w:val="24"/>
          <w:szCs w:val="24"/>
        </w:rPr>
        <w:t>покупателя.</w:t>
      </w:r>
    </w:p>
    <w:p w14:paraId="71E61D13" w14:textId="77777777" w:rsidR="00DB21A9" w:rsidRPr="002C74AF" w:rsidRDefault="00DB21A9" w:rsidP="00DB21A9">
      <w:pPr>
        <w:numPr>
          <w:ilvl w:val="0"/>
          <w:numId w:val="3"/>
        </w:numPr>
        <w:tabs>
          <w:tab w:val="clear" w:pos="720"/>
          <w:tab w:val="num" w:pos="360"/>
          <w:tab w:val="left" w:pos="993"/>
          <w:tab w:val="num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03B29">
        <w:rPr>
          <w:rFonts w:ascii="Times New Roman" w:hAnsi="Times New Roman"/>
          <w:sz w:val="24"/>
          <w:szCs w:val="24"/>
        </w:rPr>
        <w:t xml:space="preserve">в случае поставки на условиях самовывоза – </w:t>
      </w:r>
      <w:r w:rsidRPr="002C74AF">
        <w:rPr>
          <w:rFonts w:ascii="Times New Roman" w:hAnsi="Times New Roman"/>
          <w:sz w:val="24"/>
          <w:szCs w:val="24"/>
        </w:rPr>
        <w:t>дата в товарно-транспортной накладной или товарной накладной о получении продукции Покупателем или его грузополучателем на складе Поставщика.</w:t>
      </w:r>
    </w:p>
    <w:p w14:paraId="23F64928" w14:textId="77777777" w:rsidR="00DB21A9" w:rsidRPr="00734714" w:rsidRDefault="00DB21A9" w:rsidP="00DB21A9">
      <w:pPr>
        <w:numPr>
          <w:ilvl w:val="0"/>
          <w:numId w:val="3"/>
        </w:numPr>
        <w:tabs>
          <w:tab w:val="clear" w:pos="720"/>
          <w:tab w:val="num" w:pos="360"/>
          <w:tab w:val="left" w:pos="993"/>
          <w:tab w:val="num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4714">
        <w:rPr>
          <w:rFonts w:ascii="Times New Roman" w:hAnsi="Times New Roman"/>
          <w:sz w:val="24"/>
          <w:szCs w:val="24"/>
        </w:rPr>
        <w:t>в случае поставки автомобильным транспортом перевозчика – дата поступления Продукции/груза в пункт выдачи покупателя.</w:t>
      </w:r>
    </w:p>
    <w:p w14:paraId="3A6142B2" w14:textId="77777777" w:rsidR="00DB21A9" w:rsidRPr="00734714" w:rsidRDefault="00DB21A9" w:rsidP="00DB21A9">
      <w:pPr>
        <w:numPr>
          <w:ilvl w:val="0"/>
          <w:numId w:val="3"/>
        </w:numPr>
        <w:tabs>
          <w:tab w:val="clear" w:pos="720"/>
          <w:tab w:val="num" w:pos="360"/>
          <w:tab w:val="left" w:pos="993"/>
          <w:tab w:val="num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4714">
        <w:rPr>
          <w:rFonts w:ascii="Times New Roman" w:hAnsi="Times New Roman"/>
          <w:sz w:val="24"/>
          <w:szCs w:val="24"/>
        </w:rPr>
        <w:t>в случае поставки автомобильным транспортом Поставщика – дата поступления продукции/груза в пункт выдачи покупателя.</w:t>
      </w:r>
    </w:p>
    <w:p w14:paraId="40488539" w14:textId="77777777" w:rsidR="00DB21A9" w:rsidRPr="00703B29" w:rsidRDefault="00DB21A9" w:rsidP="00DB21A9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734714">
        <w:rPr>
          <w:rFonts w:ascii="Times New Roman" w:hAnsi="Times New Roman"/>
          <w:sz w:val="24"/>
          <w:szCs w:val="24"/>
        </w:rPr>
        <w:t>4.5. Обязательства Поставщика считаются исполненными, а также право собственности на продукцию, риски случайной гибели, порчи, повреждения продукции переходят от Поставщика к Покупателю с даты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4714">
        <w:rPr>
          <w:rFonts w:ascii="Times New Roman" w:hAnsi="Times New Roman"/>
          <w:sz w:val="24"/>
          <w:szCs w:val="24"/>
        </w:rPr>
        <w:t>фактической отгрузки на склад временного хранения/ пункт выдачи груза Покупателя. В случаях, предусмотренных настоящим договором, обязательства Поставщика</w:t>
      </w:r>
      <w:r w:rsidRPr="00703B29">
        <w:rPr>
          <w:rFonts w:ascii="Times New Roman" w:hAnsi="Times New Roman"/>
          <w:sz w:val="24"/>
          <w:szCs w:val="24"/>
        </w:rPr>
        <w:t xml:space="preserve"> считаются исполненными с момента направления Покупателю уведомления о помещении продукции на хранение</w:t>
      </w:r>
      <w:r>
        <w:rPr>
          <w:rFonts w:ascii="Times New Roman" w:hAnsi="Times New Roman"/>
          <w:sz w:val="24"/>
          <w:szCs w:val="24"/>
        </w:rPr>
        <w:t>.</w:t>
      </w:r>
    </w:p>
    <w:p w14:paraId="392BBE63" w14:textId="77777777" w:rsidR="00DB21A9" w:rsidRPr="00703B29" w:rsidRDefault="00DB21A9" w:rsidP="00DB21A9">
      <w:pPr>
        <w:pStyle w:val="a9"/>
        <w:ind w:firstLine="360"/>
        <w:rPr>
          <w:b w:val="0"/>
          <w:i w:val="0"/>
        </w:rPr>
      </w:pPr>
      <w:r w:rsidRPr="00703B29">
        <w:rPr>
          <w:b w:val="0"/>
          <w:i w:val="0"/>
        </w:rPr>
        <w:t xml:space="preserve">4.6. Отгрузка продукции в адрес третьих лиц (грузополучателя) может осуществляться Поставщиком на основании письменного указания Покупателя либо на основании спецификации. </w:t>
      </w:r>
      <w:r w:rsidRPr="00734714">
        <w:rPr>
          <w:b w:val="0"/>
          <w:i w:val="0"/>
        </w:rPr>
        <w:t>Указание об отгрузке продукции в адрес третьих лиц направляется Покупателем почтовым отправлением или с помощью электронной почты/факсимильной связи не позднее 10 (десяти) дней до начала периода отгрузки.</w:t>
      </w:r>
    </w:p>
    <w:p w14:paraId="5E33BE45" w14:textId="77777777" w:rsidR="00DB21A9" w:rsidRPr="00703B29" w:rsidRDefault="00DB21A9" w:rsidP="00DB21A9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" w:hAnsi="Times New Roman"/>
          <w:sz w:val="24"/>
          <w:szCs w:val="24"/>
        </w:rPr>
      </w:pPr>
      <w:r w:rsidRPr="00703B29">
        <w:rPr>
          <w:rFonts w:ascii="Times New Roman" w:hAnsi="Times New Roman"/>
          <w:sz w:val="24"/>
          <w:szCs w:val="24"/>
        </w:rPr>
        <w:t xml:space="preserve">4.7. При доставке продукции Покупателем самостоятельно или силами перевозчика, Покупатель при прибытии для погрузки предоставляет Поставщику транспортную накладную, оформленную в соответствии с </w:t>
      </w:r>
      <w:hyperlink r:id="rId8" w:history="1">
        <w:r w:rsidRPr="00703B29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Правила</w:t>
        </w:r>
      </w:hyperlink>
      <w:r w:rsidRPr="00703B29">
        <w:rPr>
          <w:rFonts w:ascii="Times New Roman" w:hAnsi="Times New Roman"/>
          <w:sz w:val="24"/>
          <w:szCs w:val="24"/>
        </w:rPr>
        <w:t xml:space="preserve">ми перевозки грузов автомобильным транспортом № 2220 от 21.12.2020г., товарно-транспортную накладную формы 1-Т, оформленную в соответствии с </w:t>
      </w:r>
      <w:hyperlink r:id="rId9" w:history="1">
        <w:r w:rsidRPr="00703B29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Постановлением</w:t>
        </w:r>
      </w:hyperlink>
      <w:r w:rsidRPr="00703B29">
        <w:rPr>
          <w:rFonts w:ascii="Times New Roman" w:hAnsi="Times New Roman"/>
          <w:sz w:val="24"/>
          <w:szCs w:val="24"/>
        </w:rPr>
        <w:t xml:space="preserve"> Госкомстата России N 78 от 28.11.1997г.</w:t>
      </w:r>
    </w:p>
    <w:p w14:paraId="021742E6" w14:textId="77777777" w:rsidR="00DB21A9" w:rsidRPr="00703B29" w:rsidRDefault="00DB21A9" w:rsidP="00DB21A9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734714">
        <w:rPr>
          <w:rFonts w:ascii="Times New Roman" w:hAnsi="Times New Roman"/>
          <w:sz w:val="24"/>
          <w:szCs w:val="24"/>
        </w:rPr>
        <w:t>4.8. Покупатель возмещает Поставщику транспортные расходы, связанные с поставкой Продукции по настоящему Договору, в течение 10 (десяти</w:t>
      </w:r>
      <w:r w:rsidRPr="00734714">
        <w:t>)</w:t>
      </w:r>
      <w:r w:rsidRPr="00734714">
        <w:rPr>
          <w:rFonts w:ascii="Times New Roman" w:hAnsi="Times New Roman"/>
          <w:sz w:val="24"/>
          <w:szCs w:val="24"/>
        </w:rPr>
        <w:t>календарных дней с момента предоставления Покупателю счета, подтверждающих документов (копии ж/д накладных или товарно-транспортных накладных), если иное не предусмотрено в Спецификации.</w:t>
      </w:r>
    </w:p>
    <w:p w14:paraId="516E1F43" w14:textId="77777777" w:rsidR="00DB21A9" w:rsidRPr="00703B29" w:rsidRDefault="00DB21A9" w:rsidP="00DB21A9">
      <w:pPr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08B21F8B" w14:textId="77777777" w:rsidR="00DB21A9" w:rsidRPr="008A769B" w:rsidRDefault="00DB21A9" w:rsidP="00DB21A9">
      <w:pPr>
        <w:numPr>
          <w:ilvl w:val="0"/>
          <w:numId w:val="1"/>
        </w:numPr>
        <w:tabs>
          <w:tab w:val="clear" w:pos="3435"/>
          <w:tab w:val="num" w:pos="-2700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A769B">
        <w:rPr>
          <w:rFonts w:ascii="Times New Roman" w:hAnsi="Times New Roman"/>
          <w:b/>
          <w:sz w:val="24"/>
          <w:szCs w:val="24"/>
        </w:rPr>
        <w:t>Качество и комплектность продукции</w:t>
      </w:r>
    </w:p>
    <w:p w14:paraId="65588D70" w14:textId="77777777" w:rsidR="00DB21A9" w:rsidRPr="00645A74" w:rsidRDefault="00DB21A9" w:rsidP="00DB21A9">
      <w:pPr>
        <w:pStyle w:val="a9"/>
        <w:ind w:firstLine="708"/>
        <w:rPr>
          <w:b w:val="0"/>
          <w:bCs/>
          <w:i w:val="0"/>
          <w:iCs/>
        </w:rPr>
      </w:pPr>
      <w:r w:rsidRPr="00703B29">
        <w:rPr>
          <w:b w:val="0"/>
          <w:bCs/>
          <w:i w:val="0"/>
          <w:iCs/>
        </w:rPr>
        <w:t xml:space="preserve">5.1. Поставщик гарантирует соответствие качества и комплектности поставляемой </w:t>
      </w:r>
      <w:r>
        <w:rPr>
          <w:b w:val="0"/>
          <w:bCs/>
          <w:i w:val="0"/>
          <w:iCs/>
        </w:rPr>
        <w:t>П</w:t>
      </w:r>
      <w:r w:rsidRPr="00703B29">
        <w:rPr>
          <w:b w:val="0"/>
          <w:bCs/>
          <w:i w:val="0"/>
          <w:iCs/>
        </w:rPr>
        <w:t xml:space="preserve">родукции стандартам, техническим условиям, иной документации, устанавливающей </w:t>
      </w:r>
      <w:r w:rsidRPr="00A26C8D">
        <w:rPr>
          <w:b w:val="0"/>
          <w:bCs/>
          <w:i w:val="0"/>
          <w:iCs/>
        </w:rPr>
        <w:t xml:space="preserve">требования к качеству </w:t>
      </w:r>
      <w:r>
        <w:rPr>
          <w:b w:val="0"/>
          <w:bCs/>
          <w:i w:val="0"/>
          <w:iCs/>
        </w:rPr>
        <w:t>П</w:t>
      </w:r>
      <w:r w:rsidRPr="00A26C8D">
        <w:rPr>
          <w:b w:val="0"/>
          <w:bCs/>
          <w:i w:val="0"/>
          <w:iCs/>
        </w:rPr>
        <w:t>родукции</w:t>
      </w:r>
      <w:r w:rsidRPr="00645A74">
        <w:rPr>
          <w:b w:val="0"/>
          <w:bCs/>
          <w:i w:val="0"/>
          <w:iCs/>
        </w:rPr>
        <w:t xml:space="preserve">. </w:t>
      </w:r>
      <w:r w:rsidRPr="00645A74">
        <w:rPr>
          <w:b w:val="0"/>
          <w:i w:val="0"/>
        </w:rPr>
        <w:t xml:space="preserve">Срок гарантии на Продукцию устанавливается в течение 12 </w:t>
      </w:r>
      <w:r w:rsidRPr="00645A74">
        <w:rPr>
          <w:b w:val="0"/>
          <w:i w:val="0"/>
        </w:rPr>
        <w:lastRenderedPageBreak/>
        <w:t xml:space="preserve">(двенадцати) месяцев с момента ввода в эксплуатацию, но не более 18 месяцев с даты поставки, если иное не предусмотрено технической документацией на </w:t>
      </w:r>
      <w:r>
        <w:rPr>
          <w:b w:val="0"/>
          <w:i w:val="0"/>
        </w:rPr>
        <w:t>П</w:t>
      </w:r>
      <w:r w:rsidRPr="00645A74">
        <w:rPr>
          <w:b w:val="0"/>
          <w:i w:val="0"/>
        </w:rPr>
        <w:t>родукцию</w:t>
      </w:r>
      <w:r>
        <w:rPr>
          <w:b w:val="0"/>
          <w:i w:val="0"/>
        </w:rPr>
        <w:t xml:space="preserve"> и Спецификацией</w:t>
      </w:r>
      <w:r w:rsidRPr="00645A74">
        <w:rPr>
          <w:b w:val="0"/>
          <w:i w:val="0"/>
        </w:rPr>
        <w:t>. В течение гарантийного срока Продавец обязуется своими силами и за свой счёт устранять недостатки поставляемого Товара.</w:t>
      </w:r>
    </w:p>
    <w:p w14:paraId="1136F741" w14:textId="77777777" w:rsidR="00DB21A9" w:rsidRPr="00E065DD" w:rsidRDefault="00DB21A9" w:rsidP="00DB21A9">
      <w:pPr>
        <w:widowControl w:val="0"/>
        <w:ind w:firstLine="708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645A74">
        <w:rPr>
          <w:rFonts w:ascii="Times New Roman" w:hAnsi="Times New Roman"/>
          <w:bCs/>
          <w:iCs/>
        </w:rPr>
        <w:t>5.2.</w:t>
      </w:r>
      <w:r>
        <w:rPr>
          <w:rFonts w:ascii="Times New Roman" w:hAnsi="Times New Roman"/>
          <w:bCs/>
          <w:iCs/>
        </w:rPr>
        <w:t xml:space="preserve"> </w:t>
      </w:r>
      <w:r w:rsidRPr="00645A74">
        <w:rPr>
          <w:rFonts w:ascii="Times New Roman" w:hAnsi="Times New Roman"/>
          <w:bCs/>
          <w:iCs/>
          <w:sz w:val="24"/>
          <w:szCs w:val="24"/>
          <w:lang w:eastAsia="ru-RU"/>
        </w:rPr>
        <w:t>Продукция поставляется в фирменной таре и упаковке</w:t>
      </w:r>
      <w:r w:rsidRPr="00734714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производителя, соответствующим стандартам, техническим условиям и обеспечивающим сохранность и целостность Товара.</w:t>
      </w:r>
    </w:p>
    <w:p w14:paraId="04B82BDE" w14:textId="77777777" w:rsidR="00DB21A9" w:rsidRPr="00050388" w:rsidRDefault="00DB21A9" w:rsidP="00DB21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45A74">
        <w:rPr>
          <w:rFonts w:ascii="Times New Roman" w:hAnsi="Times New Roman"/>
          <w:sz w:val="24"/>
          <w:szCs w:val="24"/>
        </w:rPr>
        <w:t>5.3. Порядок приемки по количеству, качеству или комплектности Продукции, равно как и тары, регулируется инструкциями, утвержденными постановлениями Государственного Арбитража при Совете Министров СССР от 15 июня 1965 года  № П – 6 и от 25 апреля 1966 года № П – 7 (с последующими изменениями и дополнениями, в части не противоречащей ГК РФ), а также в соответствии с требованиями технической документации на продукцию.</w:t>
      </w:r>
    </w:p>
    <w:p w14:paraId="2877A06B" w14:textId="77777777" w:rsidR="00DB21A9" w:rsidRPr="008A769B" w:rsidRDefault="00DB21A9" w:rsidP="00DB21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03B29">
        <w:rPr>
          <w:rFonts w:ascii="Times New Roman" w:hAnsi="Times New Roman"/>
          <w:sz w:val="24"/>
          <w:szCs w:val="24"/>
        </w:rPr>
        <w:t xml:space="preserve">5.4. При обнаружении несоответствия количества или производственных дефектов в продукции при ее приемке, а также при монтаже, наладке и эксплуатации в период гарантийного срока вызов представителя Поставщика обязателен. В случае неприбытия </w:t>
      </w:r>
      <w:r w:rsidRPr="00A26C8D">
        <w:rPr>
          <w:rFonts w:ascii="Times New Roman" w:hAnsi="Times New Roman"/>
          <w:sz w:val="24"/>
          <w:szCs w:val="24"/>
        </w:rPr>
        <w:t xml:space="preserve">представителя Поставщика в 3 (трёх) </w:t>
      </w:r>
      <w:proofErr w:type="spellStart"/>
      <w:r w:rsidRPr="00A26C8D">
        <w:rPr>
          <w:rFonts w:ascii="Times New Roman" w:hAnsi="Times New Roman"/>
          <w:sz w:val="24"/>
          <w:szCs w:val="24"/>
        </w:rPr>
        <w:t>дневный</w:t>
      </w:r>
      <w:proofErr w:type="spellEnd"/>
      <w:r w:rsidRPr="00A26C8D">
        <w:rPr>
          <w:rFonts w:ascii="Times New Roman" w:hAnsi="Times New Roman"/>
          <w:sz w:val="24"/>
          <w:szCs w:val="24"/>
        </w:rPr>
        <w:t xml:space="preserve"> срок с даты получения вызова, приемка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703B29">
        <w:rPr>
          <w:rFonts w:ascii="Times New Roman" w:hAnsi="Times New Roman"/>
          <w:sz w:val="24"/>
          <w:szCs w:val="24"/>
        </w:rPr>
        <w:t xml:space="preserve">родукции, а также составление соответствующих </w:t>
      </w:r>
      <w:r>
        <w:rPr>
          <w:rFonts w:ascii="Times New Roman" w:hAnsi="Times New Roman"/>
          <w:sz w:val="24"/>
          <w:szCs w:val="24"/>
        </w:rPr>
        <w:t>А</w:t>
      </w:r>
      <w:r w:rsidRPr="00703B29">
        <w:rPr>
          <w:rFonts w:ascii="Times New Roman" w:hAnsi="Times New Roman"/>
          <w:sz w:val="24"/>
          <w:szCs w:val="24"/>
        </w:rPr>
        <w:t xml:space="preserve">ктов осуществляется без участия представителя Поставщика в присутствии эксперта не заинтересованной компетентной (сторонней) организации (ТПП места назначения продукции). </w:t>
      </w:r>
      <w:r w:rsidRPr="00A26C8D">
        <w:rPr>
          <w:rFonts w:ascii="Times New Roman" w:hAnsi="Times New Roman"/>
          <w:sz w:val="24"/>
          <w:szCs w:val="24"/>
        </w:rPr>
        <w:t>Вызов Представителя Поставщика осуществляется на объект Покупателя за счёт Поставщика.</w:t>
      </w:r>
    </w:p>
    <w:p w14:paraId="1051E843" w14:textId="77777777" w:rsidR="00DB21A9" w:rsidRPr="00645A74" w:rsidRDefault="00DB21A9" w:rsidP="00DB21A9">
      <w:pPr>
        <w:pStyle w:val="31"/>
        <w:ind w:firstLine="708"/>
        <w:rPr>
          <w:i w:val="0"/>
          <w:sz w:val="24"/>
        </w:rPr>
      </w:pPr>
      <w:r w:rsidRPr="00645A74">
        <w:rPr>
          <w:i w:val="0"/>
          <w:sz w:val="24"/>
        </w:rPr>
        <w:t>5.5. Претензии по количеству и качеству Товара (за исключением скрытых недостатков) Покупатель имеет право заявить не позднее 30 (тридцати) дней с момента получения Товара Грузополучателем. Претензии в отношении скрытых недостатков могут быть предъявлены Покупателем в течение гарантийного срока.</w:t>
      </w:r>
    </w:p>
    <w:p w14:paraId="31481F71" w14:textId="77777777" w:rsidR="00DB21A9" w:rsidRPr="00645A74" w:rsidRDefault="00DB21A9" w:rsidP="00DB21A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45A74">
        <w:rPr>
          <w:rFonts w:ascii="Times New Roman" w:hAnsi="Times New Roman"/>
          <w:sz w:val="24"/>
          <w:szCs w:val="24"/>
        </w:rPr>
        <w:t>5.6. В случае существенного нарушения требований к качеству Товара Покупатель вправе отказаться от исполнения настоящего Договора и потребовать возврата уплаченной за Товар денежной суммы с отнесением на Поставщика всех понесенных расходов Покупателя по вине Поставщика.</w:t>
      </w:r>
    </w:p>
    <w:p w14:paraId="36EB085E" w14:textId="77777777" w:rsidR="00DB21A9" w:rsidRPr="008A769B" w:rsidRDefault="00DB21A9" w:rsidP="00DB21A9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5A74">
        <w:rPr>
          <w:rFonts w:ascii="Times New Roman" w:hAnsi="Times New Roman"/>
          <w:sz w:val="24"/>
          <w:szCs w:val="24"/>
        </w:rPr>
        <w:t xml:space="preserve">5.7. </w:t>
      </w:r>
      <w:r w:rsidRPr="00645A74">
        <w:rPr>
          <w:rFonts w:ascii="Times New Roman" w:hAnsi="Times New Roman"/>
          <w:sz w:val="24"/>
          <w:szCs w:val="24"/>
          <w:lang w:eastAsia="ru-RU"/>
        </w:rPr>
        <w:t>Поставщик, допустивший недопоставку Товара по Заявке, обязан восполнить недопоставленное количество Товара в течение 1(одних) суток с момента предъявления Покупателем соответствующего требования. Поставщик обязан допоставить Товар в ассортименте, установленной в Заявке и/или в Спецификации</w:t>
      </w:r>
    </w:p>
    <w:p w14:paraId="71ACE193" w14:textId="77777777" w:rsidR="00DB21A9" w:rsidRDefault="00DB21A9" w:rsidP="00DB21A9">
      <w:pPr>
        <w:pStyle w:val="31"/>
        <w:ind w:firstLine="708"/>
        <w:rPr>
          <w:i w:val="0"/>
          <w:sz w:val="24"/>
        </w:rPr>
      </w:pPr>
    </w:p>
    <w:p w14:paraId="1056C608" w14:textId="77777777" w:rsidR="00DB21A9" w:rsidRPr="008A769B" w:rsidRDefault="00DB21A9" w:rsidP="00DB21A9">
      <w:pPr>
        <w:pStyle w:val="31"/>
        <w:numPr>
          <w:ilvl w:val="0"/>
          <w:numId w:val="1"/>
        </w:numPr>
        <w:tabs>
          <w:tab w:val="clear" w:pos="3435"/>
          <w:tab w:val="num" w:pos="0"/>
        </w:tabs>
        <w:ind w:left="0" w:firstLine="0"/>
        <w:jc w:val="center"/>
        <w:rPr>
          <w:b/>
          <w:i w:val="0"/>
          <w:sz w:val="24"/>
        </w:rPr>
      </w:pPr>
      <w:r w:rsidRPr="008A769B">
        <w:rPr>
          <w:b/>
          <w:i w:val="0"/>
          <w:sz w:val="24"/>
        </w:rPr>
        <w:t>Форс-мажор</w:t>
      </w:r>
    </w:p>
    <w:p w14:paraId="1EFFF53D" w14:textId="77777777" w:rsidR="00DB21A9" w:rsidRPr="00703B29" w:rsidRDefault="00DB21A9" w:rsidP="00DB21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03B29">
        <w:rPr>
          <w:rFonts w:ascii="Times New Roman" w:hAnsi="Times New Roman"/>
          <w:sz w:val="24"/>
          <w:szCs w:val="24"/>
        </w:rPr>
        <w:t>6.1. 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сторон,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бедствия. Документ, выданный региональным представительством Торгово-промышленной палаты, является достаточным подтверждением наличия и продолжительности действия непреодолимой силы.</w:t>
      </w:r>
    </w:p>
    <w:p w14:paraId="5C6FF269" w14:textId="77777777" w:rsidR="00DB21A9" w:rsidRPr="00703B29" w:rsidRDefault="00DB21A9" w:rsidP="00DB21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03B29">
        <w:rPr>
          <w:rFonts w:ascii="Times New Roman" w:hAnsi="Times New Roman"/>
          <w:sz w:val="24"/>
          <w:szCs w:val="24"/>
        </w:rPr>
        <w:t>6.2. 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14:paraId="4DB38A66" w14:textId="77777777" w:rsidR="00DB21A9" w:rsidRPr="00703B29" w:rsidRDefault="00DB21A9" w:rsidP="00DB21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03B29">
        <w:rPr>
          <w:rFonts w:ascii="Times New Roman" w:hAnsi="Times New Roman"/>
          <w:sz w:val="24"/>
          <w:szCs w:val="24"/>
        </w:rPr>
        <w:t>6.3. В случае наступления обстоятельств непреодолимой силы исполнение обязательств Сторон по настоящему Договору откладывается на время действия указанных обстоятельств. Если указанные обстоятельства продлятся более 2 (двух) месяцев, то каждая из Сторон вправе принять решение отказаться от исполнения Договора полностью или частично путем направления соответствующего уведомления об этом другой Стороне. Договор будет считаться расторгнутым с даты, указанной в уведомлении, и в этом случае ни одна из Сторон не будет иметь право потребовать от другой Стороны возмещения возможных убытков. Стороны обязаны произвести взаиморасчёты в течение 30 (тридцати) дней с даты расторжения Договора, указанной в уведомлении.</w:t>
      </w:r>
    </w:p>
    <w:p w14:paraId="7BD1463D" w14:textId="77777777" w:rsidR="00DB21A9" w:rsidRPr="00703B29" w:rsidRDefault="00DB21A9" w:rsidP="00DB21A9">
      <w:pPr>
        <w:pStyle w:val="31"/>
        <w:ind w:firstLine="708"/>
        <w:rPr>
          <w:i w:val="0"/>
          <w:sz w:val="24"/>
        </w:rPr>
      </w:pPr>
    </w:p>
    <w:p w14:paraId="2680948A" w14:textId="77777777" w:rsidR="00DB21A9" w:rsidRPr="00734714" w:rsidRDefault="00DB21A9" w:rsidP="00DB21A9">
      <w:pPr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734714">
        <w:rPr>
          <w:rFonts w:ascii="Times New Roman" w:hAnsi="Times New Roman"/>
          <w:b/>
          <w:sz w:val="24"/>
          <w:szCs w:val="24"/>
        </w:rPr>
        <w:lastRenderedPageBreak/>
        <w:t>Ответственность сторон и разрешение споров</w:t>
      </w:r>
    </w:p>
    <w:p w14:paraId="7F331FB8" w14:textId="2665D8E8" w:rsidR="00DB21A9" w:rsidRPr="00734714" w:rsidRDefault="00DB21A9" w:rsidP="00DB21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34714">
        <w:rPr>
          <w:rFonts w:ascii="Times New Roman" w:hAnsi="Times New Roman"/>
          <w:sz w:val="24"/>
          <w:szCs w:val="24"/>
        </w:rPr>
        <w:t xml:space="preserve">7.1. За неисполнение или просрочку в исполнении обязательств, виновная сторона несет ответственность перед другой стороной в виде неустойки в размере </w:t>
      </w:r>
      <w:r w:rsidR="007317FC" w:rsidRPr="00DF00A0">
        <w:rPr>
          <w:rFonts w:ascii="Times New Roman" w:hAnsi="Times New Roman"/>
          <w:sz w:val="24"/>
          <w:szCs w:val="24"/>
        </w:rPr>
        <w:t>0,05%</w:t>
      </w:r>
      <w:r w:rsidR="007317FC">
        <w:rPr>
          <w:rFonts w:ascii="Times New Roman" w:hAnsi="Times New Roman"/>
          <w:sz w:val="24"/>
          <w:szCs w:val="24"/>
        </w:rPr>
        <w:t xml:space="preserve"> </w:t>
      </w:r>
      <w:r w:rsidRPr="00734714">
        <w:rPr>
          <w:rFonts w:ascii="Times New Roman" w:hAnsi="Times New Roman"/>
          <w:sz w:val="24"/>
          <w:szCs w:val="24"/>
        </w:rPr>
        <w:t>от суммы неисполненных обязательств за каждый день неисполнения или просрочки исполнения обязательств.</w:t>
      </w:r>
    </w:p>
    <w:p w14:paraId="6754D54B" w14:textId="77777777" w:rsidR="00DB21A9" w:rsidRPr="00734714" w:rsidRDefault="00DB21A9" w:rsidP="00DB21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A2B7F">
        <w:rPr>
          <w:rFonts w:ascii="Times New Roman" w:hAnsi="Times New Roman"/>
          <w:sz w:val="24"/>
          <w:szCs w:val="24"/>
        </w:rPr>
        <w:t>7.1.1. При нарушении Поставщиком срока поставки (передачи) Продукции более чем на 10 рабочих дней Покупатель вправе в одностороннем порядке расторгнуть настоящий договор. Возврат суммы оплаты, а также неустойки производится Поставщиком в течение 5 (пяти) рабочих дней с даты получения Поставщиком письма, содержащего уведомление о расторжении договора.</w:t>
      </w:r>
    </w:p>
    <w:p w14:paraId="3C879D66" w14:textId="77777777" w:rsidR="00DB21A9" w:rsidRPr="00734714" w:rsidRDefault="00DB21A9" w:rsidP="00DB21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34714">
        <w:rPr>
          <w:rFonts w:ascii="Times New Roman" w:hAnsi="Times New Roman"/>
          <w:sz w:val="24"/>
          <w:szCs w:val="24"/>
        </w:rPr>
        <w:t xml:space="preserve">7.1.2. Проценты за период пользования денежными средствами, предусмотренные п. 1 статьи 317.1 ГК РФ, не начисляются на стоимость продукции/услуг по настоящему Договору, в том числе на суммы предварительной оплаты, суммы окончательных расчетов. </w:t>
      </w:r>
    </w:p>
    <w:p w14:paraId="39AE3543" w14:textId="77777777" w:rsidR="00DB21A9" w:rsidRPr="00734714" w:rsidRDefault="00DB21A9" w:rsidP="00DB21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34714">
        <w:rPr>
          <w:rFonts w:ascii="Times New Roman" w:hAnsi="Times New Roman"/>
          <w:sz w:val="24"/>
          <w:szCs w:val="24"/>
        </w:rPr>
        <w:t>Перечисление Покупателем суммы предварительной оплаты, предусмотренной условиями Договора и/или Спецификации, не является предоставлением Продавцу коммерческого кредита, на сумму предварительной оплаты проценты, в т.ч. предусмотренные статьей 809 ГК РФ, не начисляются.</w:t>
      </w:r>
    </w:p>
    <w:p w14:paraId="6B3E11B2" w14:textId="77777777" w:rsidR="00DB21A9" w:rsidRPr="00734714" w:rsidRDefault="00DB21A9" w:rsidP="00DB21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34714">
        <w:rPr>
          <w:rFonts w:ascii="Times New Roman" w:hAnsi="Times New Roman"/>
          <w:sz w:val="24"/>
          <w:szCs w:val="24"/>
        </w:rPr>
        <w:t xml:space="preserve">7.1.3. Подписывая </w:t>
      </w:r>
      <w:proofErr w:type="gramStart"/>
      <w:r w:rsidRPr="00734714">
        <w:rPr>
          <w:rFonts w:ascii="Times New Roman" w:hAnsi="Times New Roman"/>
          <w:sz w:val="24"/>
          <w:szCs w:val="24"/>
        </w:rPr>
        <w:t>настоящий Договор Стороны</w:t>
      </w:r>
      <w:proofErr w:type="gramEnd"/>
      <w:r w:rsidRPr="00734714">
        <w:rPr>
          <w:rFonts w:ascii="Times New Roman" w:hAnsi="Times New Roman"/>
          <w:sz w:val="24"/>
          <w:szCs w:val="24"/>
        </w:rPr>
        <w:t xml:space="preserve"> признают указанные в Договоре меры ответственности и штрафные санкции (неустойки/штрафы) необходимыми и соразмерными последствиям нарушений обязательств по договору.</w:t>
      </w:r>
    </w:p>
    <w:p w14:paraId="4739C902" w14:textId="77777777" w:rsidR="00DB21A9" w:rsidRPr="00734714" w:rsidRDefault="00DB21A9" w:rsidP="00DB21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34714">
        <w:rPr>
          <w:rFonts w:ascii="Times New Roman" w:hAnsi="Times New Roman"/>
          <w:sz w:val="24"/>
          <w:szCs w:val="24"/>
        </w:rPr>
        <w:t>7.2. Штрафные санкции, пени, неустойки по Договору применяются в претензионном порядке. Не допускается зачет штрафных санкций, пени, неустоек в счет оплаты и/или погашения задолженности, кроме случаев, установленных в настоящем договоре или соответствующем дополнительном соглашении.</w:t>
      </w:r>
    </w:p>
    <w:p w14:paraId="0EE12892" w14:textId="77777777" w:rsidR="00DB21A9" w:rsidRPr="00734714" w:rsidRDefault="00DB21A9" w:rsidP="00DB21A9">
      <w:pPr>
        <w:tabs>
          <w:tab w:val="left" w:pos="720"/>
        </w:tabs>
        <w:ind w:firstLine="386"/>
        <w:jc w:val="both"/>
        <w:rPr>
          <w:rFonts w:ascii="Times New Roman" w:hAnsi="Times New Roman"/>
          <w:sz w:val="24"/>
          <w:szCs w:val="24"/>
        </w:rPr>
      </w:pPr>
      <w:r w:rsidRPr="00734714">
        <w:rPr>
          <w:rFonts w:ascii="Times New Roman" w:hAnsi="Times New Roman"/>
          <w:sz w:val="24"/>
          <w:szCs w:val="24"/>
        </w:rPr>
        <w:tab/>
        <w:t xml:space="preserve">7.3. Все споры и разногласия, возникающие из настоящего Договора или в связи с ним, в том числе касающиеся исполнения, нарушения, прекращения или недействительности настоящего Договора, неразрешенные в ходе двусторонних переговоров либо в претензионном порядке, подлежат разрешению в соответствии с законодательством Российской Федерации в арбитражном </w:t>
      </w:r>
      <w:r w:rsidRPr="005A2B7F">
        <w:rPr>
          <w:rFonts w:ascii="Times New Roman" w:hAnsi="Times New Roman"/>
          <w:sz w:val="24"/>
          <w:szCs w:val="24"/>
        </w:rPr>
        <w:t>суде по месту нахождения Истца.</w:t>
      </w:r>
      <w:r w:rsidRPr="00734714">
        <w:rPr>
          <w:rFonts w:ascii="Times New Roman" w:hAnsi="Times New Roman"/>
          <w:sz w:val="24"/>
          <w:szCs w:val="24"/>
        </w:rPr>
        <w:t xml:space="preserve"> Правом, регулирующим настоящий Договор, является материальное право Российской Федерации.</w:t>
      </w:r>
    </w:p>
    <w:p w14:paraId="6EDE3085" w14:textId="77777777" w:rsidR="00DB21A9" w:rsidRPr="00734714" w:rsidRDefault="00DB21A9" w:rsidP="00DB21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34714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4</w:t>
      </w:r>
      <w:r w:rsidRPr="00734714">
        <w:rPr>
          <w:rFonts w:ascii="Times New Roman" w:hAnsi="Times New Roman"/>
          <w:sz w:val="24"/>
          <w:szCs w:val="24"/>
        </w:rPr>
        <w:t>. Стороны предусматривают претензионный порядок урегулирования споров. Срок ответа на претензию составляет 10 (десять) календарных дней от даты ее получения.</w:t>
      </w:r>
    </w:p>
    <w:p w14:paraId="5CF84318" w14:textId="77777777" w:rsidR="00DB21A9" w:rsidRPr="00734714" w:rsidRDefault="00DB21A9" w:rsidP="00DB21A9">
      <w:pPr>
        <w:numPr>
          <w:ilvl w:val="1"/>
          <w:numId w:val="2"/>
        </w:num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4714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5</w:t>
      </w:r>
      <w:r w:rsidRPr="00734714">
        <w:rPr>
          <w:rFonts w:ascii="Times New Roman" w:hAnsi="Times New Roman"/>
          <w:sz w:val="24"/>
          <w:szCs w:val="24"/>
        </w:rPr>
        <w:t>. Поставщик гарантирует, что не осуществляет и не будет осуществлять в ходе исполнения настоящего Договора уменьшение налоговой базы и (или) суммы подлежащего уплате налога в результате искажения сведений о фактах хозяйственной жизни (совокупности таких фактов), об объектах налогообложения, подлежащих отражению в налоговом и (или) бухгалтерском учете/ налоговой отчетности, любыми способами. При недостоверности данных заверений об   обстоятельствах, а равно при ненадлежащем исполнении Поставщиком требований действующего законодательства РФ, в том числе в части своевременного декларирования и уплаты налогов, предоставления достоверной налоговой отчетности, совершения иных предусмотренных налоговым законодательством обязанностей, Поставщик обязан в полном объеме возместить Покупателю причиненные убытки, в том числе возникшие в результате отказа налоговыми органами Покупателю в возмещении причитающихся ему сумм налогов, доначисления налоговыми органами налогов, начисления пеней, наложения штрафов и др.</w:t>
      </w:r>
    </w:p>
    <w:p w14:paraId="28317030" w14:textId="77777777" w:rsidR="00DB21A9" w:rsidRPr="001243A2" w:rsidRDefault="00DB21A9" w:rsidP="00DB21A9">
      <w:pPr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1243A2">
        <w:rPr>
          <w:rFonts w:ascii="Times New Roman" w:hAnsi="Times New Roman"/>
          <w:b/>
          <w:sz w:val="24"/>
          <w:szCs w:val="24"/>
        </w:rPr>
        <w:t>Прочие условия</w:t>
      </w:r>
    </w:p>
    <w:p w14:paraId="0999636F" w14:textId="77777777" w:rsidR="00DB21A9" w:rsidRPr="00703B29" w:rsidRDefault="00DB21A9" w:rsidP="00DB21A9">
      <w:pPr>
        <w:pStyle w:val="a9"/>
        <w:ind w:firstLine="708"/>
        <w:rPr>
          <w:b w:val="0"/>
          <w:i w:val="0"/>
        </w:rPr>
      </w:pPr>
      <w:r w:rsidRPr="00703B29">
        <w:rPr>
          <w:b w:val="0"/>
          <w:i w:val="0"/>
        </w:rPr>
        <w:t>8.1.</w:t>
      </w:r>
      <w:r>
        <w:rPr>
          <w:b w:val="0"/>
          <w:i w:val="0"/>
        </w:rPr>
        <w:t xml:space="preserve"> </w:t>
      </w:r>
      <w:r w:rsidRPr="00703B29">
        <w:rPr>
          <w:b w:val="0"/>
          <w:i w:val="0"/>
        </w:rPr>
        <w:t>Возможно заключение настоящего договора, а также иных документов (за исключением первичных учетных документов) к нему путем обмена документами посредствам электронной почты/факсом. Документы, отправленные электронной почтой/факсом, имеют юридическую силу до момента получения оригиналов. Оригинал документа должен быть передан второй Стороне в течение 20 (двадцати) дней с момента его подписания.</w:t>
      </w:r>
    </w:p>
    <w:p w14:paraId="5C8851BE" w14:textId="77777777" w:rsidR="00DB21A9" w:rsidRPr="00703B29" w:rsidRDefault="00DB21A9" w:rsidP="00DB21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03B29">
        <w:rPr>
          <w:rFonts w:ascii="Times New Roman" w:hAnsi="Times New Roman"/>
          <w:sz w:val="24"/>
          <w:szCs w:val="24"/>
        </w:rPr>
        <w:t xml:space="preserve">8.2. Все изменения и дополнения к настоящему договору действительны только в том случае, если они совершены в письменной форме и подписаны уполномоченными на то лицами обеих сторон. </w:t>
      </w:r>
    </w:p>
    <w:p w14:paraId="74B4DD9B" w14:textId="77777777" w:rsidR="00DB21A9" w:rsidRPr="00703B29" w:rsidRDefault="00DB21A9" w:rsidP="00DB21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03B29">
        <w:rPr>
          <w:rFonts w:ascii="Times New Roman" w:hAnsi="Times New Roman"/>
          <w:sz w:val="24"/>
          <w:szCs w:val="24"/>
        </w:rPr>
        <w:lastRenderedPageBreak/>
        <w:t>Наличие печати Стороны на документе, оформляемом при заключении, изменении либо исполнении настоящего договора означает, что лицо, подписавшее документ, имеет полномочия действовать от лица Стороны.</w:t>
      </w:r>
    </w:p>
    <w:p w14:paraId="59A67F9D" w14:textId="77777777" w:rsidR="00DB21A9" w:rsidRPr="00703B29" w:rsidRDefault="00DB21A9" w:rsidP="00DB21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03B29">
        <w:rPr>
          <w:rFonts w:ascii="Times New Roman" w:hAnsi="Times New Roman"/>
          <w:sz w:val="24"/>
          <w:szCs w:val="24"/>
        </w:rPr>
        <w:t>8.3. Передача сторонами обязанностей, вытекающих из настоящего договора, третьим лицам возможна только с письменного согласия сторон.</w:t>
      </w:r>
    </w:p>
    <w:p w14:paraId="637A910F" w14:textId="77777777" w:rsidR="00DB21A9" w:rsidRPr="00703B29" w:rsidRDefault="00DB21A9" w:rsidP="00DB21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03B29">
        <w:rPr>
          <w:rFonts w:ascii="Times New Roman" w:hAnsi="Times New Roman"/>
          <w:sz w:val="24"/>
          <w:szCs w:val="24"/>
        </w:rPr>
        <w:t xml:space="preserve">8.4. По окончанию календарного года, а также по мере необходимости (по инициативе любой из Сторон) Стороны подписывают акт сверки взаимных расчетов (далее – «Акт сверки»). Сторона, получившая Акт сверки, обязана подписать и направить его Стороне-инициатору электронной почтой в течение 5 (пяти) рабочих дней с момента получения с одновременным направлением подписанного оригинала заказным письмом по почте либо в этот же срок представить возражения по Акту сверки. В случае неполучения ответа в течение 25 (двадцати пяти) рабочих дней со дня направления стороне </w:t>
      </w:r>
      <w:r>
        <w:rPr>
          <w:rFonts w:ascii="Times New Roman" w:hAnsi="Times New Roman"/>
          <w:sz w:val="24"/>
          <w:szCs w:val="24"/>
        </w:rPr>
        <w:t>А</w:t>
      </w:r>
      <w:r w:rsidRPr="00703B29">
        <w:rPr>
          <w:rFonts w:ascii="Times New Roman" w:hAnsi="Times New Roman"/>
          <w:sz w:val="24"/>
          <w:szCs w:val="24"/>
        </w:rPr>
        <w:t>кта сверки расчетов</w:t>
      </w:r>
      <w:r>
        <w:rPr>
          <w:rFonts w:ascii="Times New Roman" w:hAnsi="Times New Roman"/>
          <w:sz w:val="24"/>
          <w:szCs w:val="24"/>
        </w:rPr>
        <w:t>,</w:t>
      </w:r>
      <w:r w:rsidRPr="00703B29">
        <w:rPr>
          <w:rFonts w:ascii="Times New Roman" w:hAnsi="Times New Roman"/>
          <w:sz w:val="24"/>
          <w:szCs w:val="24"/>
        </w:rPr>
        <w:t xml:space="preserve"> направленный </w:t>
      </w:r>
      <w:r>
        <w:rPr>
          <w:rFonts w:ascii="Times New Roman" w:hAnsi="Times New Roman"/>
          <w:sz w:val="24"/>
          <w:szCs w:val="24"/>
        </w:rPr>
        <w:t>А</w:t>
      </w:r>
      <w:r w:rsidRPr="00703B29">
        <w:rPr>
          <w:rFonts w:ascii="Times New Roman" w:hAnsi="Times New Roman"/>
          <w:sz w:val="24"/>
          <w:szCs w:val="24"/>
        </w:rPr>
        <w:t>кт считается согласованным и подписанным обеими сторонами.</w:t>
      </w:r>
    </w:p>
    <w:p w14:paraId="701BE348" w14:textId="77777777" w:rsidR="00DB21A9" w:rsidRPr="00703B29" w:rsidRDefault="00DB21A9" w:rsidP="00DB21A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03B29">
        <w:rPr>
          <w:rFonts w:ascii="Times New Roman" w:hAnsi="Times New Roman"/>
          <w:sz w:val="24"/>
          <w:szCs w:val="24"/>
        </w:rPr>
        <w:t>8.5. Всю корреспонденцию, включая договоры, акты, юридически значимые сообщения, уведомления и т.д., Стороны обязуются направлять друг другу по реквизитам, указанным в разделе 9 настоящего договора.</w:t>
      </w:r>
    </w:p>
    <w:p w14:paraId="78EB4481" w14:textId="77777777" w:rsidR="00DB21A9" w:rsidRPr="00703B29" w:rsidRDefault="00DB21A9" w:rsidP="00DB21A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03B29">
        <w:rPr>
          <w:rFonts w:ascii="Times New Roman" w:hAnsi="Times New Roman"/>
          <w:sz w:val="24"/>
          <w:szCs w:val="24"/>
        </w:rPr>
        <w:t>Все юридически значимые сообщения (извещения, уведомления, требования, претензии, акты, товаросопроводительные документы и т.п.), которые осуществляются между Сторонами в связи с настоящим договором, должны осуществляться в письменном виде, направляться по адресам сторон, указанным в настоящем договоре, и приобретают юридическую силу с момента доставки адресату.</w:t>
      </w:r>
    </w:p>
    <w:p w14:paraId="74AFF2BC" w14:textId="77777777" w:rsidR="00DB21A9" w:rsidRPr="00703B29" w:rsidRDefault="00DB21A9" w:rsidP="00DB21A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03B29">
        <w:rPr>
          <w:rFonts w:ascii="Times New Roman" w:hAnsi="Times New Roman"/>
          <w:sz w:val="24"/>
          <w:szCs w:val="24"/>
        </w:rPr>
        <w:t>8.6. В случае изменения контактного адреса соответствующая сторона в течение 15 (пятнадцати) дней обязана известить об этом контрагента способом, указанным в п.8.7 Договора. На сторону, нарушившую данную обязанность, возлагаются все неблагоприятные последствия и риски отсутствия у контрагента актуальной информации об адресе для направления соответствующих заявлений. В частности, все юридически значимые сообщения считаются доставленными, а их юридические последствия – возникшими при условии доставки по предыдущему доведенному до сведения отправителя адресу получателя.</w:t>
      </w:r>
    </w:p>
    <w:p w14:paraId="1D000977" w14:textId="77777777" w:rsidR="00DB21A9" w:rsidRPr="00703B29" w:rsidRDefault="00DB21A9" w:rsidP="00DB21A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03B29">
        <w:rPr>
          <w:rFonts w:ascii="Times New Roman" w:hAnsi="Times New Roman"/>
          <w:sz w:val="24"/>
          <w:szCs w:val="24"/>
        </w:rPr>
        <w:t xml:space="preserve">8.7. Допустимые способы направления юридически значимых извещений: </w:t>
      </w:r>
    </w:p>
    <w:p w14:paraId="2577D4C0" w14:textId="77777777" w:rsidR="00DB21A9" w:rsidRPr="00703B29" w:rsidRDefault="00DB21A9" w:rsidP="00DB21A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03B29">
        <w:rPr>
          <w:rFonts w:ascii="Times New Roman" w:hAnsi="Times New Roman"/>
          <w:sz w:val="24"/>
          <w:szCs w:val="24"/>
        </w:rPr>
        <w:t xml:space="preserve">а) через собственного курьера под расписку на копии; </w:t>
      </w:r>
    </w:p>
    <w:p w14:paraId="01299E46" w14:textId="77777777" w:rsidR="00DB21A9" w:rsidRPr="00703B29" w:rsidRDefault="00DB21A9" w:rsidP="00DB21A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03B29">
        <w:rPr>
          <w:rFonts w:ascii="Times New Roman" w:hAnsi="Times New Roman"/>
          <w:sz w:val="24"/>
          <w:szCs w:val="24"/>
        </w:rPr>
        <w:t xml:space="preserve">б) через курьерскую службу; </w:t>
      </w:r>
    </w:p>
    <w:p w14:paraId="34A992B6" w14:textId="77777777" w:rsidR="00DB21A9" w:rsidRPr="00703B29" w:rsidRDefault="00DB21A9" w:rsidP="00DB21A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03B29">
        <w:rPr>
          <w:rFonts w:ascii="Times New Roman" w:hAnsi="Times New Roman"/>
          <w:sz w:val="24"/>
          <w:szCs w:val="24"/>
        </w:rPr>
        <w:t xml:space="preserve">в) по почте; </w:t>
      </w:r>
    </w:p>
    <w:p w14:paraId="686E1B32" w14:textId="77777777" w:rsidR="00DB21A9" w:rsidRPr="00703B29" w:rsidRDefault="00DB21A9" w:rsidP="00DB21A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03B29">
        <w:rPr>
          <w:rFonts w:ascii="Times New Roman" w:hAnsi="Times New Roman"/>
          <w:sz w:val="24"/>
          <w:szCs w:val="24"/>
        </w:rPr>
        <w:t xml:space="preserve">г) по электронной почте. </w:t>
      </w:r>
    </w:p>
    <w:p w14:paraId="631632A7" w14:textId="77777777" w:rsidR="00DB21A9" w:rsidRPr="008B3953" w:rsidRDefault="00DB21A9" w:rsidP="00DB21A9">
      <w:pPr>
        <w:jc w:val="both"/>
        <w:rPr>
          <w:rFonts w:ascii="Times New Roman" w:hAnsi="Times New Roman"/>
          <w:sz w:val="24"/>
          <w:szCs w:val="24"/>
        </w:rPr>
      </w:pPr>
      <w:r w:rsidRPr="008B3953">
        <w:rPr>
          <w:rFonts w:ascii="Times New Roman" w:hAnsi="Times New Roman"/>
          <w:sz w:val="24"/>
          <w:szCs w:val="24"/>
        </w:rPr>
        <w:t>8.8.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3953">
        <w:rPr>
          <w:rFonts w:ascii="Times New Roman" w:hAnsi="Times New Roman"/>
          <w:sz w:val="24"/>
          <w:szCs w:val="24"/>
        </w:rPr>
        <w:t>Заявления, уведомления, извещения, требования или иные юридически значимые сообщения, с которыми закон или настоящий договор связывает гражданско-правовые последствия для другой стороны, влекут для этой стороны такие последствия с момента доставки соответствующего сообщения стороне или представителю этой стороны. 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14:paraId="65A21EF6" w14:textId="77777777" w:rsidR="00DB21A9" w:rsidRPr="008B3953" w:rsidRDefault="00DB21A9" w:rsidP="00DB21A9">
      <w:pPr>
        <w:jc w:val="both"/>
        <w:rPr>
          <w:rFonts w:ascii="Times New Roman" w:hAnsi="Times New Roman"/>
          <w:sz w:val="24"/>
          <w:szCs w:val="24"/>
        </w:rPr>
      </w:pPr>
      <w:r w:rsidRPr="008B3953">
        <w:rPr>
          <w:rFonts w:ascii="Times New Roman" w:hAnsi="Times New Roman"/>
          <w:sz w:val="24"/>
          <w:szCs w:val="24"/>
        </w:rPr>
        <w:t>8.8.1. Стороны договорились, что направление юридически значимых сообщений, документов посредством электронных средств связи считается надлежащим если оно направлено в контактный адрес получателя, предназначенный для таких сообщений, указанный в части 9 настоящего договора, при этом отправка должна производится также с адреса стороны отправителя, указанного в части 9 настоящего договора.</w:t>
      </w:r>
    </w:p>
    <w:p w14:paraId="178AAB98" w14:textId="77777777" w:rsidR="00DB21A9" w:rsidRPr="008B3953" w:rsidRDefault="00DB21A9" w:rsidP="00DB21A9">
      <w:pPr>
        <w:jc w:val="both"/>
        <w:rPr>
          <w:rFonts w:ascii="Times New Roman" w:hAnsi="Times New Roman"/>
          <w:sz w:val="24"/>
          <w:szCs w:val="24"/>
        </w:rPr>
      </w:pPr>
      <w:r w:rsidRPr="008B3953">
        <w:rPr>
          <w:rFonts w:ascii="Times New Roman" w:hAnsi="Times New Roman"/>
          <w:sz w:val="24"/>
          <w:szCs w:val="24"/>
        </w:rPr>
        <w:t xml:space="preserve">8.8.2. Документы, направленные сторонами в виде копий, фотокопий, сканированных копий посредством факса или электронной почты в порядке, указанном п.8.8.1. настоящего договора считаются действительными и являются обязательными для сторон. Оригиналы документов подлежат передаче стороне лично либо направлением по почте ценным письмом с описью вложения в разумные для данной обстановки сроки, но не более 7 дней.  </w:t>
      </w:r>
    </w:p>
    <w:p w14:paraId="3DE5B318" w14:textId="77777777" w:rsidR="00DB21A9" w:rsidRPr="008B3953" w:rsidRDefault="00DB21A9" w:rsidP="00DB21A9">
      <w:pPr>
        <w:jc w:val="both"/>
        <w:rPr>
          <w:rFonts w:ascii="Times New Roman" w:hAnsi="Times New Roman"/>
          <w:sz w:val="24"/>
          <w:szCs w:val="24"/>
        </w:rPr>
      </w:pPr>
      <w:r w:rsidRPr="008B3953">
        <w:rPr>
          <w:rFonts w:ascii="Times New Roman" w:hAnsi="Times New Roman"/>
          <w:sz w:val="24"/>
          <w:szCs w:val="24"/>
        </w:rPr>
        <w:t xml:space="preserve">8.8.3. Подлинность и достоверность документа, полученного стороной в порядке пункта 8.8.1 настоящего договора </w:t>
      </w:r>
      <w:proofErr w:type="gramStart"/>
      <w:r w:rsidRPr="008B3953">
        <w:rPr>
          <w:rFonts w:ascii="Times New Roman" w:hAnsi="Times New Roman"/>
          <w:sz w:val="24"/>
          <w:szCs w:val="24"/>
        </w:rPr>
        <w:t>от другой стороны</w:t>
      </w:r>
      <w:proofErr w:type="gramEnd"/>
      <w:r w:rsidRPr="008B3953">
        <w:rPr>
          <w:rFonts w:ascii="Times New Roman" w:hAnsi="Times New Roman"/>
          <w:sz w:val="24"/>
          <w:szCs w:val="24"/>
        </w:rPr>
        <w:t xml:space="preserve"> считается подтвержденной. Риски неблагоприятных последствий направления недостоверного документа возлагаются на сторону отправителя, </w:t>
      </w:r>
      <w:r w:rsidRPr="008B3953">
        <w:rPr>
          <w:rFonts w:ascii="Times New Roman" w:hAnsi="Times New Roman"/>
          <w:sz w:val="24"/>
          <w:szCs w:val="24"/>
        </w:rPr>
        <w:lastRenderedPageBreak/>
        <w:t>отправитель не вправе в дальнейшем ссылаться на отсутствие у него волеизъявления к направлению другой стороне такого документа.</w:t>
      </w:r>
    </w:p>
    <w:p w14:paraId="3014877F" w14:textId="77777777" w:rsidR="00DB21A9" w:rsidRPr="008B3953" w:rsidRDefault="00DB21A9" w:rsidP="00DB21A9">
      <w:pPr>
        <w:jc w:val="both"/>
        <w:rPr>
          <w:rFonts w:ascii="Times New Roman" w:hAnsi="Times New Roman"/>
          <w:sz w:val="24"/>
          <w:szCs w:val="24"/>
        </w:rPr>
      </w:pPr>
      <w:r w:rsidRPr="008B3953">
        <w:rPr>
          <w:rFonts w:ascii="Times New Roman" w:hAnsi="Times New Roman"/>
          <w:sz w:val="24"/>
          <w:szCs w:val="24"/>
        </w:rPr>
        <w:t>8.8.4. Каждая сторона самостоятельно осуществляет защиту средств передачи информации от несанкционированного доступа к ней третьих лиц и несет риск их ненадлежащего использования.</w:t>
      </w:r>
    </w:p>
    <w:p w14:paraId="1E9EDC92" w14:textId="77777777" w:rsidR="00DB21A9" w:rsidRPr="008B3953" w:rsidRDefault="00DB21A9" w:rsidP="00DB21A9">
      <w:pPr>
        <w:jc w:val="both"/>
        <w:rPr>
          <w:rFonts w:ascii="Times New Roman" w:hAnsi="Times New Roman"/>
          <w:sz w:val="24"/>
          <w:szCs w:val="24"/>
        </w:rPr>
      </w:pPr>
      <w:r w:rsidRPr="008B3953">
        <w:rPr>
          <w:rFonts w:ascii="Times New Roman" w:hAnsi="Times New Roman"/>
          <w:sz w:val="24"/>
          <w:szCs w:val="24"/>
        </w:rPr>
        <w:t>8.9. Настоящий Договор составлен в двух экземплярах, по одному экземпляру для Поставщика и Покупателя. Каждый экземпляр</w:t>
      </w:r>
      <w:r>
        <w:rPr>
          <w:rFonts w:ascii="Times New Roman" w:hAnsi="Times New Roman"/>
          <w:sz w:val="24"/>
          <w:szCs w:val="24"/>
        </w:rPr>
        <w:t xml:space="preserve"> имеет равную юридическую силу.</w:t>
      </w:r>
    </w:p>
    <w:p w14:paraId="4F8080D0" w14:textId="3EA5A12D" w:rsidR="00DB21A9" w:rsidRPr="008B3953" w:rsidRDefault="00DB21A9" w:rsidP="00DB21A9">
      <w:pPr>
        <w:jc w:val="both"/>
        <w:rPr>
          <w:rFonts w:ascii="Times New Roman" w:hAnsi="Times New Roman"/>
          <w:sz w:val="24"/>
          <w:szCs w:val="24"/>
        </w:rPr>
      </w:pPr>
      <w:r w:rsidRPr="008B3953">
        <w:rPr>
          <w:rFonts w:ascii="Times New Roman" w:hAnsi="Times New Roman"/>
          <w:sz w:val="24"/>
          <w:szCs w:val="24"/>
        </w:rPr>
        <w:t xml:space="preserve">8.10. Настоящий Договор вступает в силу с момента подписания его уполномоченными представителями сторон и </w:t>
      </w:r>
      <w:r w:rsidRPr="005B6647">
        <w:rPr>
          <w:rFonts w:ascii="Times New Roman" w:hAnsi="Times New Roman"/>
          <w:sz w:val="24"/>
          <w:szCs w:val="24"/>
        </w:rPr>
        <w:t>действует до «31» декабря 202</w:t>
      </w:r>
      <w:r w:rsidR="00B73C40" w:rsidRPr="005B6647">
        <w:rPr>
          <w:rFonts w:ascii="Times New Roman" w:hAnsi="Times New Roman"/>
          <w:sz w:val="24"/>
          <w:szCs w:val="24"/>
        </w:rPr>
        <w:t>6</w:t>
      </w:r>
      <w:r w:rsidRPr="005B6647">
        <w:rPr>
          <w:rFonts w:ascii="Times New Roman" w:hAnsi="Times New Roman"/>
          <w:sz w:val="24"/>
          <w:szCs w:val="24"/>
        </w:rPr>
        <w:t xml:space="preserve"> год</w:t>
      </w:r>
      <w:r w:rsidRPr="00926AF7">
        <w:rPr>
          <w:rFonts w:ascii="Times New Roman" w:hAnsi="Times New Roman"/>
          <w:sz w:val="24"/>
          <w:szCs w:val="24"/>
        </w:rPr>
        <w:t xml:space="preserve">а, </w:t>
      </w:r>
      <w:r w:rsidRPr="008B3953">
        <w:rPr>
          <w:rFonts w:ascii="Times New Roman" w:hAnsi="Times New Roman"/>
          <w:sz w:val="24"/>
          <w:szCs w:val="24"/>
        </w:rPr>
        <w:t>а в части исполнения Сторонами принятых обязательств – до их полного завершения.</w:t>
      </w:r>
    </w:p>
    <w:p w14:paraId="0FDA991C" w14:textId="77777777" w:rsidR="00DB21A9" w:rsidRPr="008B3953" w:rsidRDefault="00DB21A9" w:rsidP="00DB21A9">
      <w:pPr>
        <w:jc w:val="both"/>
        <w:rPr>
          <w:rFonts w:ascii="Times New Roman" w:hAnsi="Times New Roman"/>
          <w:sz w:val="24"/>
          <w:szCs w:val="24"/>
        </w:rPr>
      </w:pPr>
      <w:r w:rsidRPr="008B3953">
        <w:rPr>
          <w:rFonts w:ascii="Times New Roman" w:hAnsi="Times New Roman"/>
          <w:sz w:val="24"/>
          <w:szCs w:val="24"/>
        </w:rPr>
        <w:t>8.11. После заключения настоящего Договора любые иные ранее имевшиеся договоренности, соглашения и заявления сторон устного или письменного характера, все предшествующие переговоры и переписка, противоречащие условиям настоящего договора, теряют свою юридическую силу.</w:t>
      </w:r>
    </w:p>
    <w:p w14:paraId="50309014" w14:textId="77777777" w:rsidR="00DB21A9" w:rsidRPr="008B3953" w:rsidRDefault="00DB21A9" w:rsidP="00DB21A9">
      <w:pPr>
        <w:jc w:val="both"/>
        <w:rPr>
          <w:rFonts w:ascii="Times New Roman" w:hAnsi="Times New Roman"/>
          <w:sz w:val="24"/>
          <w:szCs w:val="24"/>
        </w:rPr>
      </w:pPr>
      <w:r w:rsidRPr="008B3953">
        <w:rPr>
          <w:rFonts w:ascii="Times New Roman" w:hAnsi="Times New Roman"/>
          <w:sz w:val="24"/>
          <w:szCs w:val="24"/>
        </w:rPr>
        <w:t>8.12. Стороны пришли к соглашению об отправке по телекоммуникационным каналам связи через оператора электронного документооборота формализованных и/или неформализованных документов по Договору (далее по тексту – указанные документы).</w:t>
      </w:r>
    </w:p>
    <w:p w14:paraId="72141EFD" w14:textId="77777777" w:rsidR="00DB21A9" w:rsidRPr="008B3953" w:rsidRDefault="00DB21A9" w:rsidP="00DB21A9">
      <w:pPr>
        <w:jc w:val="both"/>
        <w:rPr>
          <w:rFonts w:ascii="Times New Roman" w:hAnsi="Times New Roman"/>
          <w:sz w:val="24"/>
          <w:szCs w:val="24"/>
        </w:rPr>
      </w:pPr>
      <w:r w:rsidRPr="008B3953">
        <w:rPr>
          <w:rFonts w:ascii="Times New Roman" w:hAnsi="Times New Roman"/>
          <w:sz w:val="24"/>
          <w:szCs w:val="24"/>
        </w:rPr>
        <w:t>8.13. Каждая из Сторон обязана сохранять конфиденциальность информации, предоставленной другой Стороной по настоящему Договору. К конфиденциальной информации относятся положения настоящего Договора, в части соответствующей законодательству о коммерческой тайне, информация о ценах, ассортименте и комплектности Товара, поставляемого в соответствии с настоящим Договором, информация технологического характера (пароли, идентификационные карты, коды доступа), данные о переговорах Сторон. Разглашение конфиденциальной информации, в результате чего у Стороны возникли отрицательные последствия, в чем бы они ни заключались, влечет возмещение виновной Стороной понесенных потерпевшей Стороной убытков.</w:t>
      </w:r>
    </w:p>
    <w:p w14:paraId="08F5B3F1" w14:textId="77777777" w:rsidR="00DB21A9" w:rsidRPr="00703B29" w:rsidRDefault="00DB21A9" w:rsidP="00DB21A9">
      <w:pPr>
        <w:jc w:val="both"/>
        <w:rPr>
          <w:rFonts w:ascii="Times New Roman" w:hAnsi="Times New Roman"/>
          <w:sz w:val="24"/>
          <w:szCs w:val="24"/>
        </w:rPr>
      </w:pPr>
      <w:r w:rsidRPr="008B3953">
        <w:rPr>
          <w:rFonts w:ascii="Times New Roman" w:hAnsi="Times New Roman"/>
          <w:sz w:val="24"/>
          <w:szCs w:val="24"/>
        </w:rPr>
        <w:t>8.14. Не оговоренные отношения сторон регулируются нормами Гражданского кодекса РФ</w:t>
      </w:r>
      <w:r>
        <w:rPr>
          <w:rFonts w:ascii="Times New Roman" w:hAnsi="Times New Roman"/>
          <w:sz w:val="24"/>
          <w:szCs w:val="24"/>
        </w:rPr>
        <w:t>.</w:t>
      </w:r>
    </w:p>
    <w:p w14:paraId="5504EAE8" w14:textId="77777777" w:rsidR="00DB21A9" w:rsidRPr="00703B29" w:rsidRDefault="00DB21A9" w:rsidP="00DB21A9">
      <w:pPr>
        <w:jc w:val="both"/>
        <w:rPr>
          <w:rFonts w:ascii="Times New Roman" w:hAnsi="Times New Roman"/>
          <w:sz w:val="24"/>
          <w:szCs w:val="24"/>
        </w:rPr>
      </w:pPr>
    </w:p>
    <w:p w14:paraId="38B4B5A0" w14:textId="77777777" w:rsidR="00DB21A9" w:rsidRPr="001243A2" w:rsidRDefault="00DB21A9" w:rsidP="00DB21A9">
      <w:pPr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1243A2">
        <w:rPr>
          <w:rFonts w:ascii="Times New Roman" w:hAnsi="Times New Roman"/>
          <w:b/>
          <w:sz w:val="24"/>
          <w:szCs w:val="24"/>
        </w:rPr>
        <w:t>Юридические адреса сторон</w:t>
      </w:r>
    </w:p>
    <w:p w14:paraId="07A891D2" w14:textId="77777777" w:rsidR="00DB21A9" w:rsidRPr="00703B29" w:rsidRDefault="00DB21A9" w:rsidP="00DB21A9">
      <w:pPr>
        <w:rPr>
          <w:rFonts w:ascii="Times New Roman" w:hAnsi="Times New Roman"/>
          <w:sz w:val="24"/>
          <w:szCs w:val="24"/>
        </w:rPr>
      </w:pPr>
    </w:p>
    <w:p w14:paraId="68EEDED5" w14:textId="77777777" w:rsidR="00DB21A9" w:rsidRPr="00703B29" w:rsidRDefault="00DB21A9" w:rsidP="00DB21A9">
      <w:pPr>
        <w:jc w:val="both"/>
        <w:rPr>
          <w:rFonts w:ascii="Times New Roman" w:hAnsi="Times New Roman"/>
          <w:sz w:val="24"/>
          <w:szCs w:val="24"/>
        </w:rPr>
      </w:pPr>
      <w:bookmarkStart w:id="1" w:name="_Hlk77717381"/>
      <w:r w:rsidRPr="00703B29">
        <w:rPr>
          <w:rFonts w:ascii="Times New Roman" w:hAnsi="Times New Roman"/>
          <w:sz w:val="24"/>
          <w:szCs w:val="24"/>
        </w:rPr>
        <w:t xml:space="preserve">9.1. </w:t>
      </w:r>
      <w:r w:rsidRPr="001243A2">
        <w:rPr>
          <w:rFonts w:ascii="Times New Roman" w:hAnsi="Times New Roman"/>
          <w:b/>
          <w:sz w:val="24"/>
          <w:szCs w:val="24"/>
        </w:rPr>
        <w:t xml:space="preserve">«Поставщик» - </w:t>
      </w:r>
      <w:r>
        <w:rPr>
          <w:rFonts w:ascii="Times New Roman" w:hAnsi="Times New Roman"/>
          <w:b/>
          <w:sz w:val="24"/>
          <w:szCs w:val="24"/>
        </w:rPr>
        <w:t>ООО</w:t>
      </w:r>
      <w:r w:rsidRPr="001243A2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_________________</w:t>
      </w:r>
      <w:r w:rsidRPr="001243A2">
        <w:rPr>
          <w:rFonts w:ascii="Times New Roman" w:hAnsi="Times New Roman"/>
          <w:b/>
          <w:sz w:val="24"/>
          <w:szCs w:val="24"/>
        </w:rPr>
        <w:t>»</w:t>
      </w:r>
    </w:p>
    <w:p w14:paraId="2EE77E67" w14:textId="77777777" w:rsidR="00DB21A9" w:rsidRPr="00703B29" w:rsidRDefault="00DB21A9" w:rsidP="00DB21A9">
      <w:pPr>
        <w:jc w:val="both"/>
        <w:rPr>
          <w:rFonts w:ascii="Times New Roman" w:hAnsi="Times New Roman"/>
          <w:sz w:val="24"/>
          <w:szCs w:val="24"/>
        </w:rPr>
      </w:pPr>
      <w:r w:rsidRPr="00703B29">
        <w:rPr>
          <w:rFonts w:ascii="Times New Roman" w:hAnsi="Times New Roman"/>
          <w:sz w:val="24"/>
          <w:szCs w:val="24"/>
        </w:rPr>
        <w:t xml:space="preserve">Юридический адрес и местонахождение: </w:t>
      </w:r>
      <w:r>
        <w:rPr>
          <w:rFonts w:ascii="Times New Roman" w:hAnsi="Times New Roman"/>
          <w:sz w:val="24"/>
          <w:szCs w:val="24"/>
        </w:rPr>
        <w:t>___________________</w:t>
      </w:r>
    </w:p>
    <w:p w14:paraId="60E1F7DA" w14:textId="616B2DF8" w:rsidR="00DB21A9" w:rsidRPr="00703B29" w:rsidRDefault="00DB21A9" w:rsidP="00DB21A9">
      <w:pPr>
        <w:jc w:val="both"/>
        <w:rPr>
          <w:rFonts w:ascii="Times New Roman" w:hAnsi="Times New Roman"/>
          <w:sz w:val="24"/>
          <w:szCs w:val="24"/>
        </w:rPr>
      </w:pPr>
      <w:r w:rsidRPr="00703B29">
        <w:rPr>
          <w:rFonts w:ascii="Times New Roman" w:hAnsi="Times New Roman"/>
          <w:sz w:val="24"/>
          <w:szCs w:val="24"/>
        </w:rPr>
        <w:t xml:space="preserve">ИНН </w:t>
      </w:r>
      <w:r>
        <w:rPr>
          <w:rFonts w:ascii="Times New Roman" w:hAnsi="Times New Roman"/>
          <w:sz w:val="24"/>
          <w:szCs w:val="24"/>
        </w:rPr>
        <w:t>___________________</w:t>
      </w:r>
      <w:r w:rsidRPr="00703B29">
        <w:rPr>
          <w:rFonts w:ascii="Times New Roman" w:hAnsi="Times New Roman"/>
          <w:sz w:val="24"/>
          <w:szCs w:val="24"/>
        </w:rPr>
        <w:t xml:space="preserve">, КПП </w:t>
      </w:r>
      <w:r>
        <w:rPr>
          <w:rFonts w:ascii="Times New Roman" w:hAnsi="Times New Roman"/>
          <w:sz w:val="24"/>
          <w:szCs w:val="24"/>
        </w:rPr>
        <w:t>__________________</w:t>
      </w:r>
      <w:r w:rsidRPr="00703B29">
        <w:rPr>
          <w:rFonts w:ascii="Times New Roman" w:hAnsi="Times New Roman"/>
          <w:sz w:val="24"/>
          <w:szCs w:val="24"/>
        </w:rPr>
        <w:t xml:space="preserve">, ОКПО </w:t>
      </w:r>
      <w:r>
        <w:rPr>
          <w:rFonts w:ascii="Times New Roman" w:hAnsi="Times New Roman"/>
          <w:sz w:val="24"/>
          <w:szCs w:val="24"/>
        </w:rPr>
        <w:t>____________</w:t>
      </w:r>
      <w:r w:rsidRPr="00703B29">
        <w:rPr>
          <w:rFonts w:ascii="Times New Roman" w:hAnsi="Times New Roman"/>
          <w:sz w:val="24"/>
          <w:szCs w:val="24"/>
        </w:rPr>
        <w:t xml:space="preserve">, ОГРН 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6B3DD4E1" w14:textId="6690F09A" w:rsidR="00DB21A9" w:rsidRPr="00703B29" w:rsidRDefault="00DB21A9" w:rsidP="00DB21A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Платежные реквизиты</w:t>
      </w:r>
      <w:r w:rsidRPr="00703B29">
        <w:rPr>
          <w:rFonts w:ascii="Times New Roman" w:hAnsi="Times New Roman"/>
          <w:sz w:val="24"/>
          <w:szCs w:val="24"/>
        </w:rPr>
        <w:t>:</w:t>
      </w:r>
      <w:r w:rsidR="00B73C40" w:rsidRPr="00B73C40">
        <w:rPr>
          <w:rFonts w:ascii="Times New Roman" w:hAnsi="Times New Roman"/>
          <w:sz w:val="24"/>
          <w:szCs w:val="24"/>
        </w:rPr>
        <w:t xml:space="preserve"> </w:t>
      </w:r>
      <w:r w:rsidRPr="00703B29">
        <w:rPr>
          <w:rFonts w:ascii="Times New Roman" w:hAnsi="Times New Roman"/>
          <w:sz w:val="24"/>
          <w:szCs w:val="24"/>
        </w:rPr>
        <w:t xml:space="preserve">р/с </w:t>
      </w:r>
      <w:r>
        <w:rPr>
          <w:rFonts w:ascii="Times New Roman" w:hAnsi="Times New Roman"/>
          <w:sz w:val="24"/>
          <w:szCs w:val="24"/>
        </w:rPr>
        <w:t>____________________</w:t>
      </w:r>
      <w:r w:rsidRPr="00703B29">
        <w:rPr>
          <w:rFonts w:ascii="Times New Roman" w:hAnsi="Times New Roman"/>
          <w:sz w:val="24"/>
          <w:szCs w:val="24"/>
        </w:rPr>
        <w:t xml:space="preserve"> банк </w:t>
      </w:r>
      <w:r>
        <w:rPr>
          <w:rFonts w:ascii="Times New Roman" w:hAnsi="Times New Roman"/>
          <w:sz w:val="24"/>
          <w:szCs w:val="24"/>
        </w:rPr>
        <w:t>________________</w:t>
      </w:r>
      <w:r w:rsidRPr="00703B29">
        <w:rPr>
          <w:rFonts w:ascii="Times New Roman" w:hAnsi="Times New Roman"/>
          <w:sz w:val="24"/>
          <w:szCs w:val="24"/>
        </w:rPr>
        <w:t xml:space="preserve">, к/с </w:t>
      </w:r>
      <w:r>
        <w:rPr>
          <w:rFonts w:ascii="Times New Roman" w:hAnsi="Times New Roman"/>
          <w:sz w:val="24"/>
          <w:szCs w:val="24"/>
        </w:rPr>
        <w:t>____________</w:t>
      </w:r>
      <w:r w:rsidRPr="00703B29">
        <w:rPr>
          <w:rFonts w:ascii="Times New Roman" w:hAnsi="Times New Roman"/>
          <w:sz w:val="24"/>
          <w:szCs w:val="24"/>
        </w:rPr>
        <w:t xml:space="preserve">, БИК </w:t>
      </w:r>
      <w:bookmarkEnd w:id="1"/>
      <w:r>
        <w:rPr>
          <w:rFonts w:ascii="Times New Roman" w:hAnsi="Times New Roman"/>
          <w:sz w:val="24"/>
          <w:szCs w:val="24"/>
        </w:rPr>
        <w:t>___________</w:t>
      </w:r>
    </w:p>
    <w:p w14:paraId="3E1CB832" w14:textId="77777777" w:rsidR="00DB21A9" w:rsidRPr="00703B29" w:rsidRDefault="00DB21A9" w:rsidP="00DB21A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EB204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EB2041">
        <w:rPr>
          <w:rFonts w:ascii="Times New Roman" w:hAnsi="Times New Roman"/>
          <w:sz w:val="24"/>
          <w:szCs w:val="24"/>
        </w:rPr>
        <w:t xml:space="preserve"> 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3B29">
        <w:rPr>
          <w:rFonts w:ascii="Times New Roman" w:hAnsi="Times New Roman"/>
          <w:sz w:val="24"/>
          <w:szCs w:val="24"/>
        </w:rPr>
        <w:t>телеф</w:t>
      </w:r>
      <w:r>
        <w:rPr>
          <w:rFonts w:ascii="Times New Roman" w:hAnsi="Times New Roman"/>
          <w:sz w:val="24"/>
          <w:szCs w:val="24"/>
        </w:rPr>
        <w:t>он</w:t>
      </w:r>
      <w:r w:rsidRPr="00703B29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_____________</w:t>
      </w:r>
      <w:r w:rsidRPr="00703B29">
        <w:rPr>
          <w:rFonts w:ascii="Times New Roman" w:hAnsi="Times New Roman"/>
          <w:sz w:val="24"/>
          <w:szCs w:val="24"/>
        </w:rPr>
        <w:t xml:space="preserve"> </w:t>
      </w:r>
    </w:p>
    <w:p w14:paraId="6ED324C3" w14:textId="77777777" w:rsidR="00DB21A9" w:rsidRDefault="00DB21A9" w:rsidP="00DB21A9">
      <w:pPr>
        <w:jc w:val="both"/>
        <w:rPr>
          <w:rFonts w:ascii="Times New Roman" w:hAnsi="Times New Roman"/>
          <w:sz w:val="24"/>
          <w:szCs w:val="24"/>
        </w:rPr>
      </w:pPr>
    </w:p>
    <w:p w14:paraId="7C92EF0E" w14:textId="77777777" w:rsidR="00DB21A9" w:rsidRPr="00703B29" w:rsidRDefault="00DB21A9" w:rsidP="00DB21A9">
      <w:pPr>
        <w:jc w:val="both"/>
        <w:rPr>
          <w:rFonts w:ascii="Times New Roman" w:hAnsi="Times New Roman"/>
          <w:sz w:val="24"/>
          <w:szCs w:val="24"/>
        </w:rPr>
      </w:pPr>
      <w:r w:rsidRPr="00703B29">
        <w:rPr>
          <w:rFonts w:ascii="Times New Roman" w:hAnsi="Times New Roman"/>
          <w:sz w:val="24"/>
          <w:szCs w:val="24"/>
        </w:rPr>
        <w:t xml:space="preserve">9.2. </w:t>
      </w:r>
      <w:r w:rsidRPr="008C6135">
        <w:rPr>
          <w:rFonts w:ascii="Times New Roman" w:hAnsi="Times New Roman"/>
          <w:b/>
          <w:sz w:val="24"/>
          <w:szCs w:val="24"/>
        </w:rPr>
        <w:t xml:space="preserve">«Покупатель» </w:t>
      </w:r>
      <w:proofErr w:type="gramStart"/>
      <w:r w:rsidRPr="008C6135">
        <w:rPr>
          <w:rFonts w:ascii="Times New Roman" w:hAnsi="Times New Roman"/>
          <w:b/>
          <w:sz w:val="24"/>
          <w:szCs w:val="24"/>
        </w:rPr>
        <w:t>-  Акционерное</w:t>
      </w:r>
      <w:proofErr w:type="gramEnd"/>
      <w:r w:rsidRPr="008C6135">
        <w:rPr>
          <w:rFonts w:ascii="Times New Roman" w:hAnsi="Times New Roman"/>
          <w:b/>
          <w:sz w:val="24"/>
          <w:szCs w:val="24"/>
        </w:rPr>
        <w:t xml:space="preserve"> общество «</w:t>
      </w:r>
      <w:proofErr w:type="spellStart"/>
      <w:r w:rsidRPr="008C6135">
        <w:rPr>
          <w:rFonts w:ascii="Times New Roman" w:hAnsi="Times New Roman"/>
          <w:b/>
          <w:sz w:val="24"/>
          <w:szCs w:val="24"/>
        </w:rPr>
        <w:t>Татнефтепроводстрой</w:t>
      </w:r>
      <w:proofErr w:type="spellEnd"/>
      <w:r w:rsidRPr="008C6135">
        <w:rPr>
          <w:rFonts w:ascii="Times New Roman" w:hAnsi="Times New Roman"/>
          <w:b/>
          <w:sz w:val="24"/>
          <w:szCs w:val="24"/>
        </w:rPr>
        <w:t>»</w:t>
      </w:r>
    </w:p>
    <w:p w14:paraId="2BE9F535" w14:textId="77777777" w:rsidR="00DB21A9" w:rsidRPr="00703B29" w:rsidRDefault="00DB21A9" w:rsidP="00DB21A9">
      <w:pPr>
        <w:jc w:val="both"/>
        <w:rPr>
          <w:rFonts w:ascii="Times New Roman" w:hAnsi="Times New Roman"/>
          <w:sz w:val="24"/>
          <w:szCs w:val="24"/>
        </w:rPr>
      </w:pPr>
      <w:r w:rsidRPr="00703B29">
        <w:rPr>
          <w:rFonts w:ascii="Times New Roman" w:hAnsi="Times New Roman"/>
          <w:sz w:val="24"/>
          <w:szCs w:val="24"/>
        </w:rPr>
        <w:t xml:space="preserve">ИНН   </w:t>
      </w:r>
      <w:proofErr w:type="gramStart"/>
      <w:r w:rsidRPr="00703B29">
        <w:rPr>
          <w:rFonts w:ascii="Times New Roman" w:hAnsi="Times New Roman"/>
          <w:sz w:val="24"/>
          <w:szCs w:val="24"/>
        </w:rPr>
        <w:t>1653008600,  КПП</w:t>
      </w:r>
      <w:proofErr w:type="gramEnd"/>
      <w:r w:rsidRPr="00703B29">
        <w:rPr>
          <w:rFonts w:ascii="Times New Roman" w:hAnsi="Times New Roman"/>
          <w:sz w:val="24"/>
          <w:szCs w:val="24"/>
        </w:rPr>
        <w:t xml:space="preserve">  166001001, ОГРН </w:t>
      </w:r>
      <w:permStart w:id="614430608" w:edGrp="everyone"/>
      <w:r w:rsidRPr="00703B29">
        <w:rPr>
          <w:rFonts w:ascii="Times New Roman" w:hAnsi="Times New Roman"/>
          <w:sz w:val="24"/>
          <w:szCs w:val="24"/>
        </w:rPr>
        <w:t>1021602852798</w:t>
      </w:r>
      <w:permEnd w:id="614430608"/>
    </w:p>
    <w:p w14:paraId="4970B551" w14:textId="77777777" w:rsidR="00DB21A9" w:rsidRPr="00703B29" w:rsidRDefault="00DB21A9" w:rsidP="00DB21A9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Почтовый  адрес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r w:rsidRPr="00703B29">
        <w:rPr>
          <w:rFonts w:ascii="Times New Roman" w:hAnsi="Times New Roman"/>
          <w:sz w:val="24"/>
          <w:szCs w:val="24"/>
        </w:rPr>
        <w:t>420097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3B29">
        <w:rPr>
          <w:rFonts w:ascii="Times New Roman" w:hAnsi="Times New Roman"/>
          <w:sz w:val="24"/>
          <w:szCs w:val="24"/>
        </w:rPr>
        <w:t xml:space="preserve">,Республика </w:t>
      </w:r>
      <w:r>
        <w:rPr>
          <w:rFonts w:ascii="Times New Roman" w:hAnsi="Times New Roman"/>
          <w:sz w:val="24"/>
          <w:szCs w:val="24"/>
        </w:rPr>
        <w:t>Т</w:t>
      </w:r>
      <w:r w:rsidRPr="00703B29">
        <w:rPr>
          <w:rFonts w:ascii="Times New Roman" w:hAnsi="Times New Roman"/>
          <w:sz w:val="24"/>
          <w:szCs w:val="24"/>
        </w:rPr>
        <w:t>атарстан,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3B29">
        <w:rPr>
          <w:rFonts w:ascii="Times New Roman" w:hAnsi="Times New Roman"/>
          <w:sz w:val="24"/>
          <w:szCs w:val="24"/>
        </w:rPr>
        <w:t>Казань, а/я 112</w:t>
      </w:r>
    </w:p>
    <w:p w14:paraId="03E8ADB6" w14:textId="77777777" w:rsidR="00DB21A9" w:rsidRPr="00703B29" w:rsidRDefault="00DB21A9" w:rsidP="00DB21A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Юридический адрес: </w:t>
      </w:r>
      <w:r w:rsidRPr="00703B29">
        <w:rPr>
          <w:rFonts w:ascii="Times New Roman" w:hAnsi="Times New Roman"/>
          <w:sz w:val="24"/>
          <w:szCs w:val="24"/>
        </w:rPr>
        <w:t>420081,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3B29">
        <w:rPr>
          <w:rFonts w:ascii="Times New Roman" w:hAnsi="Times New Roman"/>
          <w:sz w:val="24"/>
          <w:szCs w:val="24"/>
        </w:rPr>
        <w:t>Республика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3B29">
        <w:rPr>
          <w:rFonts w:ascii="Times New Roman" w:hAnsi="Times New Roman"/>
          <w:sz w:val="24"/>
          <w:szCs w:val="24"/>
        </w:rPr>
        <w:t>Татарстан,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B29">
        <w:rPr>
          <w:rFonts w:ascii="Times New Roman" w:hAnsi="Times New Roman"/>
          <w:sz w:val="24"/>
          <w:szCs w:val="24"/>
        </w:rPr>
        <w:t>г.Казань</w:t>
      </w:r>
      <w:proofErr w:type="spellEnd"/>
      <w:r w:rsidRPr="00703B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03B29">
        <w:rPr>
          <w:rFonts w:ascii="Times New Roman" w:hAnsi="Times New Roman"/>
          <w:sz w:val="24"/>
          <w:szCs w:val="24"/>
        </w:rPr>
        <w:t>пр-кт</w:t>
      </w:r>
      <w:proofErr w:type="spellEnd"/>
      <w:r w:rsidRPr="00703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B29">
        <w:rPr>
          <w:rFonts w:ascii="Times New Roman" w:hAnsi="Times New Roman"/>
          <w:sz w:val="24"/>
          <w:szCs w:val="24"/>
        </w:rPr>
        <w:t>А.Камалеева</w:t>
      </w:r>
      <w:proofErr w:type="spellEnd"/>
      <w:r w:rsidRPr="00703B2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3B29">
        <w:rPr>
          <w:rFonts w:ascii="Times New Roman" w:hAnsi="Times New Roman"/>
          <w:sz w:val="24"/>
          <w:szCs w:val="24"/>
        </w:rPr>
        <w:t>д.28/9, помещ.1121</w:t>
      </w:r>
    </w:p>
    <w:p w14:paraId="105CC4F6" w14:textId="77777777" w:rsidR="00DB21A9" w:rsidRPr="00703B29" w:rsidRDefault="00DB21A9" w:rsidP="00DB21A9">
      <w:pPr>
        <w:jc w:val="both"/>
        <w:rPr>
          <w:rFonts w:ascii="Times New Roman" w:hAnsi="Times New Roman"/>
          <w:sz w:val="24"/>
          <w:szCs w:val="24"/>
        </w:rPr>
      </w:pPr>
      <w:r w:rsidRPr="00703B29">
        <w:rPr>
          <w:rFonts w:ascii="Times New Roman" w:hAnsi="Times New Roman"/>
          <w:sz w:val="24"/>
          <w:szCs w:val="24"/>
        </w:rPr>
        <w:t>Платежные реквизиты – р/с 40702810762190101691 ОТДЕЛЕНИЕ «БАНК ТАТАРСТАН» «8610 ПАО СБЕРБАНК, к/с 30101810600000000603, БИК 049205603</w:t>
      </w:r>
    </w:p>
    <w:p w14:paraId="51FCBA6D" w14:textId="77777777" w:rsidR="00DB21A9" w:rsidRPr="00A51C76" w:rsidRDefault="00DB21A9" w:rsidP="00DB21A9">
      <w:pPr>
        <w:jc w:val="both"/>
        <w:rPr>
          <w:rFonts w:ascii="Times New Roman" w:hAnsi="Times New Roman"/>
          <w:sz w:val="24"/>
          <w:szCs w:val="24"/>
        </w:rPr>
      </w:pPr>
      <w:r w:rsidRPr="00703B29">
        <w:rPr>
          <w:rFonts w:ascii="Times New Roman" w:hAnsi="Times New Roman"/>
          <w:sz w:val="24"/>
          <w:szCs w:val="24"/>
          <w:lang w:val="en-US"/>
        </w:rPr>
        <w:t>E</w:t>
      </w:r>
      <w:r w:rsidRPr="00A51C76">
        <w:rPr>
          <w:rFonts w:ascii="Times New Roman" w:hAnsi="Times New Roman"/>
          <w:sz w:val="24"/>
          <w:szCs w:val="24"/>
        </w:rPr>
        <w:t>-</w:t>
      </w:r>
      <w:r w:rsidRPr="00703B29">
        <w:rPr>
          <w:rFonts w:ascii="Times New Roman" w:hAnsi="Times New Roman"/>
          <w:sz w:val="24"/>
          <w:szCs w:val="24"/>
          <w:lang w:val="en-US"/>
        </w:rPr>
        <w:t>mail</w:t>
      </w:r>
      <w:r w:rsidRPr="00A51C76">
        <w:rPr>
          <w:rFonts w:ascii="Times New Roman" w:hAnsi="Times New Roman"/>
          <w:sz w:val="24"/>
          <w:szCs w:val="24"/>
        </w:rPr>
        <w:t xml:space="preserve">: </w:t>
      </w:r>
      <w:permStart w:id="1131422766" w:edGrp="everyone"/>
      <w:permStart w:id="713716961" w:edGrp="everyone"/>
      <w:r w:rsidRPr="00A51C76">
        <w:rPr>
          <w:rFonts w:ascii="Times New Roman" w:hAnsi="Times New Roman"/>
          <w:sz w:val="24"/>
          <w:szCs w:val="24"/>
        </w:rPr>
        <w:fldChar w:fldCharType="begin"/>
      </w:r>
      <w:r w:rsidRPr="00A51C76">
        <w:rPr>
          <w:rFonts w:ascii="Times New Roman" w:hAnsi="Times New Roman"/>
          <w:sz w:val="24"/>
          <w:szCs w:val="24"/>
        </w:rPr>
        <w:instrText xml:space="preserve"> </w:instrText>
      </w:r>
      <w:r w:rsidRPr="00703B29">
        <w:rPr>
          <w:rFonts w:ascii="Times New Roman" w:hAnsi="Times New Roman"/>
          <w:sz w:val="24"/>
          <w:szCs w:val="24"/>
          <w:lang w:val="en-US"/>
        </w:rPr>
        <w:instrText>HYPERLINK</w:instrText>
      </w:r>
      <w:r w:rsidRPr="00A51C76">
        <w:rPr>
          <w:rFonts w:ascii="Times New Roman" w:hAnsi="Times New Roman"/>
          <w:sz w:val="24"/>
          <w:szCs w:val="24"/>
        </w:rPr>
        <w:instrText xml:space="preserve"> "</w:instrText>
      </w:r>
      <w:r w:rsidRPr="00703B29">
        <w:rPr>
          <w:rFonts w:ascii="Times New Roman" w:hAnsi="Times New Roman"/>
          <w:sz w:val="24"/>
          <w:szCs w:val="24"/>
          <w:lang w:val="en-US"/>
        </w:rPr>
        <w:instrText>mailto</w:instrText>
      </w:r>
      <w:r w:rsidRPr="00A51C76">
        <w:rPr>
          <w:rFonts w:ascii="Times New Roman" w:hAnsi="Times New Roman"/>
          <w:sz w:val="24"/>
          <w:szCs w:val="24"/>
        </w:rPr>
        <w:instrText>:</w:instrText>
      </w:r>
      <w:r w:rsidRPr="00703B29">
        <w:rPr>
          <w:rFonts w:ascii="Times New Roman" w:hAnsi="Times New Roman"/>
          <w:sz w:val="24"/>
          <w:szCs w:val="24"/>
          <w:lang w:val="en-US"/>
        </w:rPr>
        <w:instrText>info</w:instrText>
      </w:r>
      <w:r w:rsidRPr="00A51C76">
        <w:rPr>
          <w:rFonts w:ascii="Times New Roman" w:hAnsi="Times New Roman"/>
          <w:sz w:val="24"/>
          <w:szCs w:val="24"/>
        </w:rPr>
        <w:instrText>@</w:instrText>
      </w:r>
      <w:r w:rsidRPr="00703B29">
        <w:rPr>
          <w:rFonts w:ascii="Times New Roman" w:hAnsi="Times New Roman"/>
          <w:sz w:val="24"/>
          <w:szCs w:val="24"/>
          <w:lang w:val="en-US"/>
        </w:rPr>
        <w:instrText>tnpsrt</w:instrText>
      </w:r>
      <w:r w:rsidRPr="00A51C76">
        <w:rPr>
          <w:rFonts w:ascii="Times New Roman" w:hAnsi="Times New Roman"/>
          <w:sz w:val="24"/>
          <w:szCs w:val="24"/>
        </w:rPr>
        <w:instrText>.</w:instrText>
      </w:r>
      <w:r w:rsidRPr="00703B29">
        <w:rPr>
          <w:rFonts w:ascii="Times New Roman" w:hAnsi="Times New Roman"/>
          <w:sz w:val="24"/>
          <w:szCs w:val="24"/>
          <w:lang w:val="en-US"/>
        </w:rPr>
        <w:instrText>ru</w:instrText>
      </w:r>
      <w:r w:rsidRPr="00A51C76">
        <w:rPr>
          <w:rFonts w:ascii="Times New Roman" w:hAnsi="Times New Roman"/>
          <w:sz w:val="24"/>
          <w:szCs w:val="24"/>
        </w:rPr>
        <w:instrText xml:space="preserve">" </w:instrText>
      </w:r>
      <w:r w:rsidRPr="00A51C76">
        <w:rPr>
          <w:rFonts w:ascii="Times New Roman" w:hAnsi="Times New Roman"/>
          <w:sz w:val="24"/>
          <w:szCs w:val="24"/>
        </w:rPr>
        <w:fldChar w:fldCharType="separate"/>
      </w:r>
      <w:permEnd w:id="1131422766"/>
      <w:r w:rsidRPr="00703B29">
        <w:rPr>
          <w:rStyle w:val="a8"/>
          <w:rFonts w:ascii="Times New Roman" w:hAnsi="Times New Roman"/>
          <w:sz w:val="24"/>
          <w:szCs w:val="24"/>
          <w:lang w:val="en-US"/>
        </w:rPr>
        <w:t>info</w:t>
      </w:r>
      <w:r w:rsidRPr="00A51C76">
        <w:rPr>
          <w:rStyle w:val="a8"/>
          <w:rFonts w:ascii="Times New Roman" w:hAnsi="Times New Roman"/>
          <w:sz w:val="24"/>
          <w:szCs w:val="24"/>
        </w:rPr>
        <w:t>@</w:t>
      </w:r>
      <w:proofErr w:type="spellStart"/>
      <w:r w:rsidRPr="00703B29">
        <w:rPr>
          <w:rStyle w:val="a8"/>
          <w:rFonts w:ascii="Times New Roman" w:hAnsi="Times New Roman"/>
          <w:sz w:val="24"/>
          <w:szCs w:val="24"/>
          <w:lang w:val="en-US"/>
        </w:rPr>
        <w:t>tnpsrt</w:t>
      </w:r>
      <w:proofErr w:type="spellEnd"/>
      <w:r w:rsidRPr="00A51C76">
        <w:rPr>
          <w:rStyle w:val="a8"/>
          <w:rFonts w:ascii="Times New Roman" w:hAnsi="Times New Roman"/>
          <w:sz w:val="24"/>
          <w:szCs w:val="24"/>
        </w:rPr>
        <w:t>.</w:t>
      </w:r>
      <w:proofErr w:type="spellStart"/>
      <w:r w:rsidRPr="00703B29">
        <w:rPr>
          <w:rStyle w:val="a8"/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A51C76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, </w:t>
      </w:r>
      <w:permEnd w:id="713716961"/>
      <w:r w:rsidRPr="00703B29">
        <w:rPr>
          <w:rFonts w:ascii="Times New Roman" w:hAnsi="Times New Roman"/>
          <w:sz w:val="24"/>
          <w:szCs w:val="24"/>
        </w:rPr>
        <w:t>телеф</w:t>
      </w:r>
      <w:r>
        <w:rPr>
          <w:rFonts w:ascii="Times New Roman" w:hAnsi="Times New Roman"/>
          <w:sz w:val="24"/>
          <w:szCs w:val="24"/>
        </w:rPr>
        <w:t>он</w:t>
      </w:r>
      <w:r w:rsidRPr="00A51C76">
        <w:rPr>
          <w:rFonts w:ascii="Times New Roman" w:hAnsi="Times New Roman"/>
          <w:sz w:val="24"/>
          <w:szCs w:val="24"/>
        </w:rPr>
        <w:t>: 8 (843) 580-89-20</w:t>
      </w:r>
    </w:p>
    <w:p w14:paraId="6788D61D" w14:textId="77777777" w:rsidR="00DB21A9" w:rsidRPr="00A51C76" w:rsidRDefault="00DB21A9" w:rsidP="00DB21A9">
      <w:pPr>
        <w:jc w:val="both"/>
        <w:rPr>
          <w:rFonts w:ascii="Times New Roman" w:hAnsi="Times New Roman"/>
          <w:sz w:val="24"/>
          <w:szCs w:val="24"/>
        </w:rPr>
      </w:pPr>
    </w:p>
    <w:p w14:paraId="7D7E47A2" w14:textId="77777777" w:rsidR="00DB21A9" w:rsidRDefault="00DB21A9" w:rsidP="00DB21A9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        Подписи сторон</w:t>
      </w:r>
    </w:p>
    <w:p w14:paraId="38367CFB" w14:textId="77777777" w:rsidR="00DB21A9" w:rsidRPr="00703B29" w:rsidRDefault="00DB21A9" w:rsidP="00DB21A9">
      <w:pPr>
        <w:jc w:val="both"/>
        <w:rPr>
          <w:rFonts w:ascii="Times New Roman" w:hAnsi="Times New Roman"/>
          <w:caps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DB21A9" w:rsidRPr="00703B29" w14:paraId="08AB03BB" w14:textId="77777777" w:rsidTr="000E4187">
        <w:tc>
          <w:tcPr>
            <w:tcW w:w="4785" w:type="dxa"/>
          </w:tcPr>
          <w:p w14:paraId="1D656BF2" w14:textId="77777777" w:rsidR="00DB21A9" w:rsidRDefault="00DB21A9" w:rsidP="000E4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B29">
              <w:rPr>
                <w:rFonts w:ascii="Times New Roman" w:hAnsi="Times New Roman"/>
                <w:sz w:val="24"/>
                <w:szCs w:val="24"/>
              </w:rPr>
              <w:t>Поставщик</w:t>
            </w:r>
          </w:p>
          <w:p w14:paraId="0F067444" w14:textId="77777777" w:rsidR="00DB21A9" w:rsidRDefault="00DB21A9" w:rsidP="000E4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A6FC45" w14:textId="77777777" w:rsidR="00DB21A9" w:rsidRDefault="00DB21A9" w:rsidP="000E4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2892F1" w14:textId="77777777" w:rsidR="00DB21A9" w:rsidRDefault="00DB21A9" w:rsidP="000E4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9A2A61" w14:textId="77777777" w:rsidR="00DB21A9" w:rsidRPr="00703B29" w:rsidRDefault="00DB21A9" w:rsidP="000E4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  <w:tc>
          <w:tcPr>
            <w:tcW w:w="4786" w:type="dxa"/>
          </w:tcPr>
          <w:p w14:paraId="4A588469" w14:textId="77777777" w:rsidR="00DB21A9" w:rsidRDefault="00DB21A9" w:rsidP="000E4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B29">
              <w:rPr>
                <w:rFonts w:ascii="Times New Roman" w:hAnsi="Times New Roman"/>
                <w:sz w:val="24"/>
                <w:szCs w:val="24"/>
              </w:rPr>
              <w:t>Покупатель</w:t>
            </w:r>
          </w:p>
          <w:p w14:paraId="40DC7A53" w14:textId="77777777" w:rsidR="00DB21A9" w:rsidRDefault="00DB21A9" w:rsidP="000E4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Татнефтепроводстрой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54D953F" w14:textId="77777777" w:rsidR="00DB21A9" w:rsidRDefault="00DB21A9" w:rsidP="000E4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  <w:p w14:paraId="3FAF5325" w14:textId="77777777" w:rsidR="00DB21A9" w:rsidRDefault="00DB21A9" w:rsidP="000E4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158563" w14:textId="77777777" w:rsidR="00DB21A9" w:rsidRPr="00703B29" w:rsidRDefault="00DB21A9" w:rsidP="000E4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 А.Г.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Пилишкин</w:t>
            </w:r>
            <w:proofErr w:type="spellEnd"/>
          </w:p>
        </w:tc>
      </w:tr>
    </w:tbl>
    <w:p w14:paraId="7351A9F7" w14:textId="77777777" w:rsidR="00DB21A9" w:rsidRPr="00672B1F" w:rsidRDefault="00DB21A9" w:rsidP="00DB21A9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672B1F">
        <w:rPr>
          <w:rFonts w:ascii="Times New Roman" w:hAnsi="Times New Roman"/>
          <w:b/>
          <w:sz w:val="24"/>
          <w:szCs w:val="24"/>
        </w:rPr>
        <w:lastRenderedPageBreak/>
        <w:t>СПЕЦИФИКАЦИЯ № ______________</w:t>
      </w:r>
    </w:p>
    <w:p w14:paraId="1EF26C88" w14:textId="77777777" w:rsidR="00DB21A9" w:rsidRDefault="00DB21A9" w:rsidP="00DB21A9">
      <w:pPr>
        <w:spacing w:after="160" w:line="259" w:lineRule="auto"/>
        <w:jc w:val="center"/>
        <w:rPr>
          <w:rFonts w:ascii="Times New Roman" w:hAnsi="Times New Roman"/>
        </w:rPr>
      </w:pPr>
      <w:r w:rsidRPr="00672B1F">
        <w:rPr>
          <w:rFonts w:ascii="Times New Roman" w:hAnsi="Times New Roman"/>
        </w:rPr>
        <w:t>к Догово</w:t>
      </w:r>
      <w:r>
        <w:rPr>
          <w:rFonts w:ascii="Times New Roman" w:hAnsi="Times New Roman"/>
        </w:rPr>
        <w:t>ру поставки № 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72"/>
        <w:gridCol w:w="2059"/>
        <w:gridCol w:w="2293"/>
        <w:gridCol w:w="2749"/>
      </w:tblGrid>
      <w:tr w:rsidR="00DB21A9" w:rsidRPr="00672B1F" w14:paraId="7B36C1E7" w14:textId="77777777" w:rsidTr="007317FC">
        <w:trPr>
          <w:trHeight w:val="80"/>
        </w:trPr>
        <w:tc>
          <w:tcPr>
            <w:tcW w:w="2472" w:type="dxa"/>
          </w:tcPr>
          <w:p w14:paraId="3C291E26" w14:textId="77777777" w:rsidR="00DB21A9" w:rsidRPr="002401AE" w:rsidRDefault="00DB21A9" w:rsidP="000E4187">
            <w:pPr>
              <w:rPr>
                <w:rFonts w:ascii="Times New Roman" w:hAnsi="Times New Roman"/>
              </w:rPr>
            </w:pPr>
            <w:r w:rsidRPr="002401AE">
              <w:rPr>
                <w:rFonts w:ascii="Times New Roman" w:hAnsi="Times New Roman"/>
              </w:rPr>
              <w:t>г. Казань</w:t>
            </w:r>
            <w:r>
              <w:rPr>
                <w:rFonts w:ascii="Times New Roman" w:hAnsi="Times New Roman"/>
              </w:rPr>
              <w:t xml:space="preserve">                                                 </w:t>
            </w:r>
          </w:p>
        </w:tc>
        <w:tc>
          <w:tcPr>
            <w:tcW w:w="2059" w:type="dxa"/>
          </w:tcPr>
          <w:p w14:paraId="107673E5" w14:textId="77777777" w:rsidR="00DB21A9" w:rsidRPr="00186B39" w:rsidRDefault="00DB21A9" w:rsidP="000E4187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93" w:type="dxa"/>
          </w:tcPr>
          <w:p w14:paraId="2B48D4BC" w14:textId="77777777" w:rsidR="00DB21A9" w:rsidRPr="00186B39" w:rsidRDefault="00DB21A9" w:rsidP="000E4187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</w:tcPr>
          <w:p w14:paraId="24160126" w14:textId="77777777" w:rsidR="00DB21A9" w:rsidRPr="00186B39" w:rsidRDefault="00DB21A9" w:rsidP="000E41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«____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_»_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________________г.</w:t>
            </w:r>
          </w:p>
        </w:tc>
      </w:tr>
    </w:tbl>
    <w:p w14:paraId="7EB9B679" w14:textId="77777777" w:rsidR="00DB21A9" w:rsidRPr="00672B1F" w:rsidRDefault="00DB21A9" w:rsidP="00DB21A9">
      <w:pPr>
        <w:jc w:val="both"/>
        <w:rPr>
          <w:rFonts w:ascii="Times New Roman" w:hAnsi="Times New Roman"/>
          <w:b/>
        </w:rPr>
      </w:pPr>
    </w:p>
    <w:p w14:paraId="359A2E07" w14:textId="77777777" w:rsidR="00DB21A9" w:rsidRPr="00672B1F" w:rsidRDefault="00DB21A9" w:rsidP="00DB21A9">
      <w:pPr>
        <w:jc w:val="both"/>
        <w:rPr>
          <w:rFonts w:ascii="Times New Roman" w:hAnsi="Times New Roman"/>
          <w:b/>
        </w:rPr>
      </w:pPr>
    </w:p>
    <w:p w14:paraId="76E495EF" w14:textId="77777777" w:rsidR="00DB21A9" w:rsidRPr="00672B1F" w:rsidRDefault="00DB21A9" w:rsidP="00DB21A9">
      <w:pPr>
        <w:ind w:firstLine="284"/>
        <w:jc w:val="both"/>
        <w:rPr>
          <w:rFonts w:ascii="Times New Roman" w:hAnsi="Times New Roman"/>
        </w:rPr>
      </w:pPr>
      <w:r w:rsidRPr="00672B1F">
        <w:rPr>
          <w:rFonts w:ascii="Times New Roman" w:hAnsi="Times New Roman"/>
          <w:b/>
        </w:rPr>
        <w:t>ООО «</w:t>
      </w:r>
      <w:r>
        <w:rPr>
          <w:rFonts w:ascii="Times New Roman" w:hAnsi="Times New Roman"/>
          <w:b/>
        </w:rPr>
        <w:t>_______________</w:t>
      </w:r>
      <w:r w:rsidRPr="00672B1F">
        <w:rPr>
          <w:rFonts w:ascii="Times New Roman" w:hAnsi="Times New Roman"/>
          <w:b/>
        </w:rPr>
        <w:t>»,</w:t>
      </w:r>
      <w:r w:rsidRPr="00672B1F">
        <w:rPr>
          <w:rFonts w:ascii="Times New Roman" w:hAnsi="Times New Roman"/>
        </w:rPr>
        <w:t xml:space="preserve"> именуемое в дальнейшем </w:t>
      </w:r>
      <w:r w:rsidRPr="00F83C86">
        <w:rPr>
          <w:rFonts w:ascii="Times New Roman" w:hAnsi="Times New Roman"/>
          <w:b/>
        </w:rPr>
        <w:t>«Поставщик»</w:t>
      </w:r>
      <w:r w:rsidRPr="00672B1F">
        <w:rPr>
          <w:rFonts w:ascii="Times New Roman" w:hAnsi="Times New Roman"/>
        </w:rPr>
        <w:t xml:space="preserve">, в лице </w:t>
      </w:r>
      <w:r>
        <w:rPr>
          <w:rFonts w:ascii="Times New Roman" w:hAnsi="Times New Roman"/>
        </w:rPr>
        <w:t>_____________</w:t>
      </w:r>
      <w:r w:rsidRPr="00672B1F">
        <w:rPr>
          <w:rFonts w:ascii="Times New Roman" w:hAnsi="Times New Roman"/>
        </w:rPr>
        <w:t>, действующего на основании Устава, с одной стороны, и</w:t>
      </w:r>
    </w:p>
    <w:p w14:paraId="3A58F865" w14:textId="77777777" w:rsidR="00DB21A9" w:rsidRPr="00672B1F" w:rsidRDefault="00DB21A9" w:rsidP="00DB21A9">
      <w:pPr>
        <w:ind w:firstLine="284"/>
        <w:jc w:val="both"/>
        <w:rPr>
          <w:rFonts w:ascii="Times New Roman" w:hAnsi="Times New Roman"/>
        </w:rPr>
      </w:pPr>
      <w:r w:rsidRPr="00672B1F">
        <w:rPr>
          <w:rFonts w:ascii="Times New Roman" w:hAnsi="Times New Roman"/>
          <w:b/>
        </w:rPr>
        <w:t>АО «</w:t>
      </w:r>
      <w:proofErr w:type="spellStart"/>
      <w:r w:rsidRPr="00672B1F">
        <w:rPr>
          <w:rFonts w:ascii="Times New Roman" w:hAnsi="Times New Roman"/>
          <w:b/>
        </w:rPr>
        <w:t>Татнефтепроводстрой</w:t>
      </w:r>
      <w:proofErr w:type="spellEnd"/>
      <w:r w:rsidRPr="00672B1F">
        <w:rPr>
          <w:rFonts w:ascii="Times New Roman" w:hAnsi="Times New Roman"/>
          <w:b/>
        </w:rPr>
        <w:t>»</w:t>
      </w:r>
      <w:r w:rsidRPr="00672B1F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 xml:space="preserve">ое </w:t>
      </w:r>
      <w:r w:rsidRPr="00672B1F">
        <w:rPr>
          <w:rFonts w:ascii="Times New Roman" w:hAnsi="Times New Roman"/>
        </w:rPr>
        <w:t xml:space="preserve">в дальнейшем </w:t>
      </w:r>
      <w:r w:rsidRPr="00F83C86">
        <w:rPr>
          <w:rFonts w:ascii="Times New Roman" w:hAnsi="Times New Roman"/>
          <w:b/>
        </w:rPr>
        <w:t>«Покупатель»,</w:t>
      </w:r>
      <w:r w:rsidRPr="00672B1F">
        <w:rPr>
          <w:rFonts w:ascii="Times New Roman" w:hAnsi="Times New Roman"/>
        </w:rPr>
        <w:t xml:space="preserve"> в лице Генерального директора </w:t>
      </w:r>
      <w:proofErr w:type="spellStart"/>
      <w:r w:rsidRPr="00672B1F">
        <w:rPr>
          <w:rFonts w:ascii="Times New Roman" w:hAnsi="Times New Roman"/>
        </w:rPr>
        <w:t>Пилишкина</w:t>
      </w:r>
      <w:proofErr w:type="spellEnd"/>
      <w:r w:rsidRPr="00672B1F">
        <w:rPr>
          <w:rFonts w:ascii="Times New Roman" w:hAnsi="Times New Roman"/>
        </w:rPr>
        <w:t xml:space="preserve"> Александра Геннадьевича, действующего на основании Устава, с другой стороны, именуемые вместе "Стороны", а по отдельности "Сторона",</w:t>
      </w:r>
      <w:r w:rsidRPr="00672B1F">
        <w:rPr>
          <w:rFonts w:ascii="Times New Roman" w:hAnsi="Times New Roman"/>
          <w:bCs/>
        </w:rPr>
        <w:t xml:space="preserve"> составили настоящую Спецификацию о нижеследующем:</w:t>
      </w:r>
    </w:p>
    <w:p w14:paraId="023E1D3A" w14:textId="77777777" w:rsidR="00DB21A9" w:rsidRPr="00672B1F" w:rsidRDefault="00DB21A9" w:rsidP="00B73C40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p w14:paraId="4BB53A41" w14:textId="2F8126DE" w:rsidR="0062627F" w:rsidRPr="007E1B8D" w:rsidRDefault="0062627F" w:rsidP="00B73C40">
      <w:pPr>
        <w:pStyle w:val="ad"/>
        <w:numPr>
          <w:ilvl w:val="0"/>
          <w:numId w:val="8"/>
        </w:numPr>
        <w:jc w:val="both"/>
        <w:rPr>
          <w:rFonts w:ascii="Times New Roman" w:hAnsi="Times New Roman"/>
          <w:color w:val="000000" w:themeColor="text1"/>
        </w:rPr>
      </w:pPr>
      <w:r w:rsidRPr="007E1B8D">
        <w:rPr>
          <w:rFonts w:ascii="Times New Roman" w:hAnsi="Times New Roman"/>
          <w:color w:val="000000" w:themeColor="text1"/>
        </w:rPr>
        <w:t xml:space="preserve">Настоящая поставка осуществляется в рамках исполнения Покупателем обязательств по строительству Объекта: «Обустройство </w:t>
      </w:r>
      <w:proofErr w:type="spellStart"/>
      <w:r w:rsidRPr="007E1B8D">
        <w:rPr>
          <w:rFonts w:ascii="Times New Roman" w:hAnsi="Times New Roman"/>
          <w:color w:val="000000" w:themeColor="text1"/>
        </w:rPr>
        <w:t>Пайяхского</w:t>
      </w:r>
      <w:proofErr w:type="spellEnd"/>
      <w:r w:rsidRPr="007E1B8D">
        <w:rPr>
          <w:rFonts w:ascii="Times New Roman" w:hAnsi="Times New Roman"/>
          <w:color w:val="000000" w:themeColor="text1"/>
        </w:rPr>
        <w:t xml:space="preserve"> лицензионного участка. НПС «</w:t>
      </w:r>
      <w:proofErr w:type="spellStart"/>
      <w:r w:rsidRPr="007E1B8D">
        <w:rPr>
          <w:rFonts w:ascii="Times New Roman" w:hAnsi="Times New Roman"/>
          <w:color w:val="000000" w:themeColor="text1"/>
        </w:rPr>
        <w:t>Пайяха</w:t>
      </w:r>
      <w:proofErr w:type="spellEnd"/>
      <w:r w:rsidRPr="007E1B8D">
        <w:rPr>
          <w:rFonts w:ascii="Times New Roman" w:hAnsi="Times New Roman"/>
          <w:color w:val="000000" w:themeColor="text1"/>
        </w:rPr>
        <w:t>». Этап 1»</w:t>
      </w:r>
    </w:p>
    <w:p w14:paraId="24720F42" w14:textId="0FDA7B34" w:rsidR="007317FC" w:rsidRPr="00E5598F" w:rsidRDefault="00DB21A9" w:rsidP="00B73C4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7E1B8D">
        <w:rPr>
          <w:rFonts w:ascii="Times New Roman" w:hAnsi="Times New Roman"/>
          <w:color w:val="000000" w:themeColor="text1"/>
        </w:rPr>
        <w:t xml:space="preserve">Поставщик </w:t>
      </w:r>
      <w:r w:rsidRPr="00E5598F">
        <w:rPr>
          <w:rFonts w:ascii="Times New Roman" w:hAnsi="Times New Roman"/>
        </w:rPr>
        <w:t>обязуется поставить в адрес Покупателя, а Покупатель обязуется оплатить следующую Продукцию (товар):</w:t>
      </w:r>
      <w:r w:rsidR="007317FC" w:rsidRPr="00E5598F">
        <w:rPr>
          <w:rFonts w:ascii="Times New Roman" w:hAnsi="Times New Roman"/>
        </w:rPr>
        <w:t xml:space="preserve"> </w:t>
      </w:r>
    </w:p>
    <w:p w14:paraId="5F1B0EF9" w14:textId="77777777" w:rsidR="00DB21A9" w:rsidRPr="00E5598F" w:rsidRDefault="00DB21A9" w:rsidP="00DB21A9">
      <w:pPr>
        <w:spacing w:after="160" w:line="259" w:lineRule="auto"/>
        <w:ind w:left="644"/>
        <w:contextualSpacing/>
        <w:jc w:val="both"/>
        <w:rPr>
          <w:rFonts w:ascii="Times New Roman" w:hAnsi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1804"/>
        <w:gridCol w:w="1029"/>
        <w:gridCol w:w="1818"/>
        <w:gridCol w:w="633"/>
        <w:gridCol w:w="754"/>
        <w:gridCol w:w="1257"/>
        <w:gridCol w:w="1325"/>
      </w:tblGrid>
      <w:tr w:rsidR="007317FC" w:rsidRPr="00E5598F" w14:paraId="4F0ECFBE" w14:textId="77777777" w:rsidTr="00955B47">
        <w:trPr>
          <w:trHeight w:val="1585"/>
        </w:trPr>
        <w:tc>
          <w:tcPr>
            <w:tcW w:w="873" w:type="dxa"/>
          </w:tcPr>
          <w:p w14:paraId="2C1A50C8" w14:textId="77777777" w:rsidR="007317FC" w:rsidRPr="00E5598F" w:rsidRDefault="007317FC" w:rsidP="000E4187">
            <w:pPr>
              <w:spacing w:after="160" w:line="259" w:lineRule="auto"/>
              <w:ind w:left="360"/>
              <w:rPr>
                <w:rFonts w:ascii="Times New Roman" w:hAnsi="Times New Roman"/>
              </w:rPr>
            </w:pPr>
            <w:r w:rsidRPr="00E5598F">
              <w:rPr>
                <w:rFonts w:ascii="Times New Roman" w:hAnsi="Times New Roman"/>
              </w:rPr>
              <w:t>№ п/п</w:t>
            </w:r>
          </w:p>
        </w:tc>
        <w:tc>
          <w:tcPr>
            <w:tcW w:w="1804" w:type="dxa"/>
          </w:tcPr>
          <w:p w14:paraId="0899D8D5" w14:textId="77777777" w:rsidR="007317FC" w:rsidRPr="00E5598F" w:rsidRDefault="007317FC" w:rsidP="000E4187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  <w:p w14:paraId="1120247F" w14:textId="77777777" w:rsidR="007317FC" w:rsidRPr="00E5598F" w:rsidRDefault="007317FC" w:rsidP="000E4187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5598F">
              <w:rPr>
                <w:rFonts w:ascii="Times New Roman" w:hAnsi="Times New Roman"/>
              </w:rPr>
              <w:t>Наименование продукции (товара)</w:t>
            </w:r>
          </w:p>
        </w:tc>
        <w:tc>
          <w:tcPr>
            <w:tcW w:w="1029" w:type="dxa"/>
          </w:tcPr>
          <w:p w14:paraId="1924C9B2" w14:textId="77777777" w:rsidR="007317FC" w:rsidRPr="00E5598F" w:rsidRDefault="007317FC" w:rsidP="000E4187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5598F">
              <w:rPr>
                <w:rFonts w:ascii="Times New Roman" w:hAnsi="Times New Roman"/>
              </w:rPr>
              <w:t>Марка, тип, Гост, ТУ</w:t>
            </w:r>
          </w:p>
        </w:tc>
        <w:tc>
          <w:tcPr>
            <w:tcW w:w="1818" w:type="dxa"/>
          </w:tcPr>
          <w:p w14:paraId="62C6E7C2" w14:textId="77777777" w:rsidR="003A4D64" w:rsidRPr="00E5598F" w:rsidRDefault="003A4D64" w:rsidP="000E4187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  <w:p w14:paraId="587F4EE0" w14:textId="1D15A77B" w:rsidR="007317FC" w:rsidRPr="00E5598F" w:rsidRDefault="003A4D64" w:rsidP="000E4187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5598F">
              <w:rPr>
                <w:rFonts w:ascii="Times New Roman" w:hAnsi="Times New Roman"/>
              </w:rPr>
              <w:t>Производитель/</w:t>
            </w:r>
            <w:r w:rsidR="007317FC" w:rsidRPr="00E5598F">
              <w:rPr>
                <w:rFonts w:ascii="Times New Roman" w:hAnsi="Times New Roman"/>
              </w:rPr>
              <w:t>Страна производитель</w:t>
            </w:r>
          </w:p>
        </w:tc>
        <w:tc>
          <w:tcPr>
            <w:tcW w:w="633" w:type="dxa"/>
          </w:tcPr>
          <w:p w14:paraId="335A75ED" w14:textId="0C880047" w:rsidR="007317FC" w:rsidRPr="00E5598F" w:rsidRDefault="007317FC" w:rsidP="000E4187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5598F">
              <w:rPr>
                <w:rFonts w:ascii="Times New Roman" w:hAnsi="Times New Roman"/>
              </w:rPr>
              <w:t>Ед. изм.</w:t>
            </w:r>
          </w:p>
        </w:tc>
        <w:tc>
          <w:tcPr>
            <w:tcW w:w="754" w:type="dxa"/>
          </w:tcPr>
          <w:p w14:paraId="306ACAC8" w14:textId="77777777" w:rsidR="007317FC" w:rsidRPr="00E5598F" w:rsidRDefault="007317FC" w:rsidP="000E4187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5598F">
              <w:rPr>
                <w:rFonts w:ascii="Times New Roman" w:hAnsi="Times New Roman"/>
              </w:rPr>
              <w:t>Кол-во</w:t>
            </w:r>
          </w:p>
        </w:tc>
        <w:tc>
          <w:tcPr>
            <w:tcW w:w="1257" w:type="dxa"/>
          </w:tcPr>
          <w:p w14:paraId="0BF231A7" w14:textId="34BBD267" w:rsidR="007317FC" w:rsidRPr="00E5598F" w:rsidRDefault="007317FC" w:rsidP="00955B47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5598F">
              <w:rPr>
                <w:rFonts w:ascii="Times New Roman" w:hAnsi="Times New Roman"/>
              </w:rPr>
              <w:t xml:space="preserve">Цена </w:t>
            </w:r>
            <w:r w:rsidRPr="00E5598F">
              <w:rPr>
                <w:rFonts w:ascii="Times New Roman" w:hAnsi="Times New Roman"/>
                <w:lang w:val="en-US"/>
              </w:rPr>
              <w:t>c</w:t>
            </w:r>
            <w:r w:rsidRPr="00E5598F">
              <w:rPr>
                <w:rFonts w:ascii="Times New Roman" w:hAnsi="Times New Roman"/>
              </w:rPr>
              <w:t xml:space="preserve"> НДС (руб.) за единицу продукции</w:t>
            </w:r>
          </w:p>
        </w:tc>
        <w:tc>
          <w:tcPr>
            <w:tcW w:w="1325" w:type="dxa"/>
          </w:tcPr>
          <w:p w14:paraId="656782B9" w14:textId="750CE575" w:rsidR="007317FC" w:rsidRPr="00E5598F" w:rsidRDefault="007317FC" w:rsidP="00955B47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5598F">
              <w:rPr>
                <w:rFonts w:ascii="Times New Roman" w:hAnsi="Times New Roman"/>
              </w:rPr>
              <w:t xml:space="preserve">Сумма </w:t>
            </w:r>
            <w:r w:rsidRPr="00E5598F">
              <w:rPr>
                <w:rFonts w:ascii="Times New Roman" w:hAnsi="Times New Roman"/>
                <w:lang w:val="en-US"/>
              </w:rPr>
              <w:t>c</w:t>
            </w:r>
            <w:r w:rsidRPr="00E5598F">
              <w:rPr>
                <w:rFonts w:ascii="Times New Roman" w:hAnsi="Times New Roman"/>
              </w:rPr>
              <w:t xml:space="preserve"> </w:t>
            </w:r>
            <w:proofErr w:type="gramStart"/>
            <w:r w:rsidRPr="00E5598F">
              <w:rPr>
                <w:rFonts w:ascii="Times New Roman" w:hAnsi="Times New Roman"/>
              </w:rPr>
              <w:t>НДС  (</w:t>
            </w:r>
            <w:proofErr w:type="gramEnd"/>
            <w:r w:rsidRPr="00E5598F">
              <w:rPr>
                <w:rFonts w:ascii="Times New Roman" w:hAnsi="Times New Roman"/>
              </w:rPr>
              <w:t>руб.)</w:t>
            </w:r>
          </w:p>
        </w:tc>
      </w:tr>
      <w:tr w:rsidR="007317FC" w:rsidRPr="00E5598F" w14:paraId="50E479E5" w14:textId="77777777" w:rsidTr="00955B47">
        <w:tc>
          <w:tcPr>
            <w:tcW w:w="873" w:type="dxa"/>
          </w:tcPr>
          <w:p w14:paraId="06449261" w14:textId="77777777" w:rsidR="007317FC" w:rsidRPr="00E5598F" w:rsidRDefault="007317FC" w:rsidP="000E4187">
            <w:pPr>
              <w:spacing w:after="160" w:line="259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4" w:type="dxa"/>
          </w:tcPr>
          <w:p w14:paraId="0FB04B5D" w14:textId="77777777" w:rsidR="007317FC" w:rsidRPr="00E5598F" w:rsidRDefault="007317FC" w:rsidP="000E418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29" w:type="dxa"/>
          </w:tcPr>
          <w:p w14:paraId="7947E422" w14:textId="77777777" w:rsidR="007317FC" w:rsidRPr="00E5598F" w:rsidRDefault="007317FC" w:rsidP="000E4187">
            <w:pPr>
              <w:spacing w:after="160" w:line="259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818" w:type="dxa"/>
          </w:tcPr>
          <w:p w14:paraId="0BEAAF4D" w14:textId="77777777" w:rsidR="007317FC" w:rsidRPr="00E5598F" w:rsidRDefault="007317FC" w:rsidP="000E4187">
            <w:pPr>
              <w:spacing w:after="160" w:line="259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5607D2C7" w14:textId="2701D239" w:rsidR="007317FC" w:rsidRPr="00E5598F" w:rsidRDefault="007317FC" w:rsidP="000E4187">
            <w:pPr>
              <w:spacing w:after="160" w:line="259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54" w:type="dxa"/>
          </w:tcPr>
          <w:p w14:paraId="052E01D3" w14:textId="77777777" w:rsidR="007317FC" w:rsidRPr="00E5598F" w:rsidRDefault="007317FC" w:rsidP="000E4187">
            <w:pPr>
              <w:spacing w:after="160" w:line="259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57" w:type="dxa"/>
          </w:tcPr>
          <w:p w14:paraId="5108B3D9" w14:textId="77777777" w:rsidR="007317FC" w:rsidRPr="00E5598F" w:rsidRDefault="007317FC" w:rsidP="000E4187">
            <w:pPr>
              <w:spacing w:after="160" w:line="259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5" w:type="dxa"/>
          </w:tcPr>
          <w:p w14:paraId="55E86E83" w14:textId="77777777" w:rsidR="007317FC" w:rsidRPr="00E5598F" w:rsidRDefault="007317FC" w:rsidP="000E4187">
            <w:pPr>
              <w:spacing w:after="160" w:line="259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7317FC" w:rsidRPr="00E5598F" w14:paraId="19978EFD" w14:textId="77777777" w:rsidTr="00955B47">
        <w:tc>
          <w:tcPr>
            <w:tcW w:w="873" w:type="dxa"/>
          </w:tcPr>
          <w:p w14:paraId="68252C04" w14:textId="77777777" w:rsidR="007317FC" w:rsidRPr="00E5598F" w:rsidRDefault="007317FC" w:rsidP="000E4187">
            <w:pPr>
              <w:spacing w:after="160" w:line="259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4" w:type="dxa"/>
          </w:tcPr>
          <w:p w14:paraId="75168FE2" w14:textId="77777777" w:rsidR="007317FC" w:rsidRPr="00E5598F" w:rsidRDefault="007317FC" w:rsidP="000E418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29" w:type="dxa"/>
          </w:tcPr>
          <w:p w14:paraId="7D9AC9A8" w14:textId="77777777" w:rsidR="007317FC" w:rsidRPr="00E5598F" w:rsidRDefault="007317FC" w:rsidP="000E4187">
            <w:pPr>
              <w:spacing w:after="160" w:line="259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818" w:type="dxa"/>
          </w:tcPr>
          <w:p w14:paraId="392917B4" w14:textId="77777777" w:rsidR="007317FC" w:rsidRPr="00E5598F" w:rsidRDefault="007317FC" w:rsidP="000E4187">
            <w:pPr>
              <w:spacing w:after="160" w:line="259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33" w:type="dxa"/>
          </w:tcPr>
          <w:p w14:paraId="36373C46" w14:textId="4553C13D" w:rsidR="007317FC" w:rsidRPr="00E5598F" w:rsidRDefault="007317FC" w:rsidP="000E4187">
            <w:pPr>
              <w:spacing w:after="160" w:line="259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54" w:type="dxa"/>
          </w:tcPr>
          <w:p w14:paraId="00102838" w14:textId="77777777" w:rsidR="007317FC" w:rsidRPr="00E5598F" w:rsidRDefault="007317FC" w:rsidP="000E4187">
            <w:pPr>
              <w:spacing w:after="160" w:line="259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57" w:type="dxa"/>
          </w:tcPr>
          <w:p w14:paraId="06E39735" w14:textId="77777777" w:rsidR="007317FC" w:rsidRPr="00E5598F" w:rsidRDefault="007317FC" w:rsidP="000E4187">
            <w:pPr>
              <w:spacing w:after="160" w:line="259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5" w:type="dxa"/>
          </w:tcPr>
          <w:p w14:paraId="642C7BD5" w14:textId="77777777" w:rsidR="007317FC" w:rsidRPr="00E5598F" w:rsidRDefault="007317FC" w:rsidP="000E4187">
            <w:pPr>
              <w:spacing w:after="160" w:line="259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7317FC" w:rsidRPr="00E5598F" w14:paraId="4CB1DFB0" w14:textId="77777777" w:rsidTr="00955B47">
        <w:tc>
          <w:tcPr>
            <w:tcW w:w="873" w:type="dxa"/>
          </w:tcPr>
          <w:p w14:paraId="665543CB" w14:textId="77777777" w:rsidR="007317FC" w:rsidRPr="00E5598F" w:rsidRDefault="007317FC" w:rsidP="000E4187">
            <w:pPr>
              <w:spacing w:after="160" w:line="259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04" w:type="dxa"/>
          </w:tcPr>
          <w:p w14:paraId="7016B250" w14:textId="77777777" w:rsidR="007317FC" w:rsidRPr="00E5598F" w:rsidRDefault="007317FC" w:rsidP="000E4187">
            <w:pPr>
              <w:jc w:val="both"/>
              <w:rPr>
                <w:rFonts w:ascii="Times New Roman" w:hAnsi="Times New Roman"/>
                <w:b/>
              </w:rPr>
            </w:pPr>
            <w:r w:rsidRPr="00E5598F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29" w:type="dxa"/>
          </w:tcPr>
          <w:p w14:paraId="31C392A9" w14:textId="77777777" w:rsidR="007317FC" w:rsidRPr="00E5598F" w:rsidRDefault="007317FC" w:rsidP="000E4187">
            <w:pPr>
              <w:spacing w:after="160" w:line="259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818" w:type="dxa"/>
          </w:tcPr>
          <w:p w14:paraId="40EF8CAF" w14:textId="77777777" w:rsidR="007317FC" w:rsidRPr="00E5598F" w:rsidRDefault="007317FC" w:rsidP="000E4187">
            <w:pPr>
              <w:spacing w:after="160" w:line="259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633" w:type="dxa"/>
          </w:tcPr>
          <w:p w14:paraId="36DE30F1" w14:textId="787F265C" w:rsidR="007317FC" w:rsidRPr="00E5598F" w:rsidRDefault="007317FC" w:rsidP="000E4187">
            <w:pPr>
              <w:spacing w:after="160" w:line="259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54" w:type="dxa"/>
          </w:tcPr>
          <w:p w14:paraId="05085556" w14:textId="77777777" w:rsidR="007317FC" w:rsidRPr="00E5598F" w:rsidRDefault="007317FC" w:rsidP="000E4187">
            <w:pPr>
              <w:spacing w:after="160" w:line="259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57" w:type="dxa"/>
          </w:tcPr>
          <w:p w14:paraId="2BBE782B" w14:textId="77777777" w:rsidR="007317FC" w:rsidRPr="00E5598F" w:rsidRDefault="007317FC" w:rsidP="000E4187">
            <w:pPr>
              <w:spacing w:after="160" w:line="259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25" w:type="dxa"/>
          </w:tcPr>
          <w:p w14:paraId="4514DEBD" w14:textId="77777777" w:rsidR="007317FC" w:rsidRPr="00E5598F" w:rsidRDefault="007317FC" w:rsidP="000E4187">
            <w:pPr>
              <w:spacing w:after="160" w:line="259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14:paraId="5EDF3369" w14:textId="77777777" w:rsidR="00DB21A9" w:rsidRPr="00E5598F" w:rsidRDefault="00DB21A9" w:rsidP="00DB21A9">
      <w:pPr>
        <w:autoSpaceDE w:val="0"/>
        <w:autoSpaceDN w:val="0"/>
        <w:adjustRightInd w:val="0"/>
        <w:ind w:left="-142"/>
        <w:rPr>
          <w:rFonts w:ascii="Times New Roman" w:hAnsi="Times New Roman"/>
          <w:color w:val="000000"/>
          <w:sz w:val="24"/>
          <w:szCs w:val="24"/>
        </w:rPr>
      </w:pPr>
    </w:p>
    <w:p w14:paraId="33C42022" w14:textId="77569DCE" w:rsidR="00DB21A9" w:rsidRPr="00B73C40" w:rsidRDefault="00DB21A9" w:rsidP="00DB21A9">
      <w:pPr>
        <w:autoSpaceDE w:val="0"/>
        <w:autoSpaceDN w:val="0"/>
        <w:adjustRightInd w:val="0"/>
        <w:ind w:left="-142"/>
        <w:jc w:val="both"/>
        <w:rPr>
          <w:rFonts w:ascii="Times New Roman" w:hAnsi="Times New Roman"/>
          <w:color w:val="000000"/>
        </w:rPr>
      </w:pPr>
      <w:r w:rsidRPr="00B73C40">
        <w:rPr>
          <w:rFonts w:ascii="Times New Roman" w:hAnsi="Times New Roman"/>
          <w:color w:val="000000"/>
        </w:rPr>
        <w:t>Итого на общую сумму ________</w:t>
      </w:r>
      <w:r w:rsidR="00955B47">
        <w:rPr>
          <w:rFonts w:ascii="Times New Roman" w:hAnsi="Times New Roman"/>
          <w:color w:val="000000"/>
        </w:rPr>
        <w:t>________________</w:t>
      </w:r>
      <w:r w:rsidRPr="00B73C40">
        <w:rPr>
          <w:rFonts w:ascii="Times New Roman" w:hAnsi="Times New Roman"/>
          <w:color w:val="000000"/>
        </w:rPr>
        <w:t xml:space="preserve">_ (_______________) рублей 00 коп. </w:t>
      </w:r>
      <w:r w:rsidR="00955B47">
        <w:rPr>
          <w:rFonts w:ascii="Times New Roman" w:hAnsi="Times New Roman"/>
          <w:color w:val="000000"/>
        </w:rPr>
        <w:t>с учетом</w:t>
      </w:r>
      <w:r w:rsidRPr="00B73C40">
        <w:rPr>
          <w:rFonts w:ascii="Times New Roman" w:hAnsi="Times New Roman"/>
          <w:color w:val="000000"/>
        </w:rPr>
        <w:t xml:space="preserve"> НДС.</w:t>
      </w:r>
      <w:r w:rsidR="00955B47">
        <w:rPr>
          <w:rFonts w:ascii="Times New Roman" w:hAnsi="Times New Roman"/>
          <w:color w:val="000000"/>
        </w:rPr>
        <w:t xml:space="preserve"> </w:t>
      </w:r>
    </w:p>
    <w:p w14:paraId="67C6BA24" w14:textId="77777777" w:rsidR="00DB21A9" w:rsidRPr="00E5598F" w:rsidRDefault="00DB21A9" w:rsidP="00DB21A9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4DDFD50A" w14:textId="77777777" w:rsidR="00DB21A9" w:rsidRPr="00E5598F" w:rsidRDefault="00DB21A9" w:rsidP="00DB21A9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E5598F">
        <w:rPr>
          <w:rFonts w:ascii="Times New Roman" w:hAnsi="Times New Roman"/>
        </w:rPr>
        <w:t>Цена Продукции (товара) является фиксированной с момента подписания Спецификации и изменению в одностороннем порядке не подлежит.</w:t>
      </w:r>
    </w:p>
    <w:p w14:paraId="1EFCB1EF" w14:textId="73D34EF6" w:rsidR="00DB21A9" w:rsidRPr="00E5598F" w:rsidRDefault="00DB21A9" w:rsidP="00DB21A9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E5598F">
        <w:rPr>
          <w:rFonts w:ascii="Times New Roman" w:hAnsi="Times New Roman"/>
        </w:rPr>
        <w:t xml:space="preserve">Доставка </w:t>
      </w:r>
      <w:r w:rsidR="007317FC" w:rsidRPr="00E5598F">
        <w:rPr>
          <w:rFonts w:ascii="Times New Roman" w:hAnsi="Times New Roman"/>
        </w:rPr>
        <w:t>Продукции до места, указанного в п.</w:t>
      </w:r>
      <w:r w:rsidR="00B73C40" w:rsidRPr="00B73C40">
        <w:rPr>
          <w:rFonts w:ascii="Times New Roman" w:hAnsi="Times New Roman"/>
        </w:rPr>
        <w:t>7</w:t>
      </w:r>
      <w:r w:rsidR="007317FC" w:rsidRPr="00E5598F">
        <w:rPr>
          <w:rFonts w:ascii="Times New Roman" w:hAnsi="Times New Roman"/>
        </w:rPr>
        <w:t xml:space="preserve">, </w:t>
      </w:r>
      <w:r w:rsidRPr="00E5598F">
        <w:rPr>
          <w:rFonts w:ascii="Times New Roman" w:hAnsi="Times New Roman"/>
        </w:rPr>
        <w:t>осуществляется силами Поставщика. Стоимость доставки включена в цену Продукции (товара).</w:t>
      </w:r>
    </w:p>
    <w:p w14:paraId="5F42D45F" w14:textId="7A898695" w:rsidR="00DB21A9" w:rsidRPr="00E5598F" w:rsidRDefault="00DB21A9" w:rsidP="00DB21A9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hAnsi="Times New Roman"/>
          <w:bCs/>
        </w:rPr>
      </w:pPr>
      <w:r w:rsidRPr="00E5598F">
        <w:rPr>
          <w:rFonts w:ascii="Times New Roman" w:hAnsi="Times New Roman"/>
          <w:bCs/>
        </w:rPr>
        <w:t xml:space="preserve">Порядок оплаты: оплата производится безналичным расчетом путем перечисления на расчетный счет Поставщика </w:t>
      </w:r>
      <w:r w:rsidRPr="00CB6DFD">
        <w:rPr>
          <w:rFonts w:ascii="Times New Roman" w:hAnsi="Times New Roman"/>
          <w:bCs/>
        </w:rPr>
        <w:t xml:space="preserve">в течение </w:t>
      </w:r>
      <w:r w:rsidR="001C51C6" w:rsidRPr="00CB6DFD">
        <w:rPr>
          <w:rFonts w:ascii="Times New Roman" w:hAnsi="Times New Roman"/>
        </w:rPr>
        <w:t xml:space="preserve">20 (двадцати) </w:t>
      </w:r>
      <w:r w:rsidRPr="00CB6DFD">
        <w:rPr>
          <w:rFonts w:ascii="Times New Roman" w:hAnsi="Times New Roman"/>
          <w:bCs/>
        </w:rPr>
        <w:t xml:space="preserve">рабочих дней </w:t>
      </w:r>
      <w:r w:rsidRPr="00E5598F">
        <w:rPr>
          <w:rFonts w:ascii="Times New Roman" w:hAnsi="Times New Roman"/>
          <w:bCs/>
        </w:rPr>
        <w:t>после поставки и разгрузки Продукции (товаров) на склад Покупателя.</w:t>
      </w:r>
    </w:p>
    <w:p w14:paraId="21DA2358" w14:textId="3C778593" w:rsidR="00DB21A9" w:rsidRPr="00E5598F" w:rsidRDefault="00DB21A9" w:rsidP="00DB21A9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hAnsi="Times New Roman"/>
        </w:rPr>
      </w:pPr>
      <w:r w:rsidRPr="00B73C40">
        <w:rPr>
          <w:rFonts w:ascii="Times New Roman" w:hAnsi="Times New Roman"/>
          <w:bCs/>
        </w:rPr>
        <w:t xml:space="preserve">Срок поставки: не позднее </w:t>
      </w:r>
      <w:r w:rsidR="00251C47">
        <w:rPr>
          <w:rFonts w:ascii="Times New Roman" w:hAnsi="Times New Roman"/>
          <w:bCs/>
        </w:rPr>
        <w:t>27</w:t>
      </w:r>
      <w:r w:rsidR="00336274">
        <w:rPr>
          <w:rFonts w:ascii="Times New Roman" w:hAnsi="Times New Roman"/>
          <w:bCs/>
        </w:rPr>
        <w:t xml:space="preserve">.02.2026 </w:t>
      </w:r>
      <w:r w:rsidR="00112BD1" w:rsidRPr="00B73C40">
        <w:rPr>
          <w:rFonts w:ascii="Times New Roman" w:hAnsi="Times New Roman"/>
          <w:bCs/>
        </w:rPr>
        <w:t>г.,</w:t>
      </w:r>
      <w:r w:rsidRPr="00B73C40">
        <w:rPr>
          <w:rFonts w:ascii="Times New Roman" w:hAnsi="Times New Roman"/>
          <w:bCs/>
        </w:rPr>
        <w:t xml:space="preserve"> с возможностью досрочной поставки на </w:t>
      </w:r>
      <w:r w:rsidR="00B73C40">
        <w:rPr>
          <w:rFonts w:ascii="Times New Roman" w:hAnsi="Times New Roman"/>
          <w:bCs/>
        </w:rPr>
        <w:t>склад</w:t>
      </w:r>
      <w:r w:rsidRPr="00B73C40">
        <w:rPr>
          <w:rFonts w:ascii="Times New Roman" w:hAnsi="Times New Roman"/>
          <w:bCs/>
        </w:rPr>
        <w:t xml:space="preserve"> </w:t>
      </w:r>
      <w:r w:rsidRPr="00E5598F">
        <w:rPr>
          <w:rFonts w:ascii="Times New Roman" w:hAnsi="Times New Roman"/>
          <w:bCs/>
        </w:rPr>
        <w:t>Покупателя.</w:t>
      </w:r>
    </w:p>
    <w:p w14:paraId="488AB0D9" w14:textId="5BDBF08E" w:rsidR="00DB21A9" w:rsidRPr="00B73C40" w:rsidRDefault="00DB21A9" w:rsidP="00DB21A9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hAnsi="Times New Roman"/>
        </w:rPr>
      </w:pPr>
      <w:r w:rsidRPr="00B73C40">
        <w:rPr>
          <w:rFonts w:ascii="Times New Roman" w:hAnsi="Times New Roman"/>
          <w:bCs/>
        </w:rPr>
        <w:t xml:space="preserve">Место поставки: </w:t>
      </w:r>
      <w:r w:rsidR="00251C47" w:rsidRPr="00251C47">
        <w:rPr>
          <w:rFonts w:ascii="Times New Roman" w:hAnsi="Times New Roman"/>
          <w:bCs/>
        </w:rPr>
        <w:t>420075, Россия, Республика Татарстан, город Казань, ул. Липатова д.37</w:t>
      </w:r>
    </w:p>
    <w:p w14:paraId="0BAF526C" w14:textId="69625CF2" w:rsidR="00DB21A9" w:rsidRPr="00E5598F" w:rsidRDefault="00DB21A9" w:rsidP="00DB21A9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hAnsi="Times New Roman"/>
          <w:color w:val="FF0000"/>
        </w:rPr>
      </w:pPr>
      <w:r w:rsidRPr="00E5598F">
        <w:rPr>
          <w:rFonts w:ascii="Times New Roman" w:hAnsi="Times New Roman"/>
          <w:bCs/>
        </w:rPr>
        <w:t>Гарантия на Продукцию (товар) составляет: _______ месяцев с момента передачи Продукции Покупателю</w:t>
      </w:r>
      <w:r w:rsidR="00EA187E">
        <w:rPr>
          <w:rFonts w:ascii="Times New Roman" w:hAnsi="Times New Roman"/>
          <w:bCs/>
          <w:color w:val="FF0000"/>
        </w:rPr>
        <w:t>.</w:t>
      </w:r>
    </w:p>
    <w:p w14:paraId="5FF9A7B0" w14:textId="4DA06A23" w:rsidR="00DB21A9" w:rsidRPr="00E5598F" w:rsidRDefault="00DB21A9" w:rsidP="00DB21A9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hAnsi="Times New Roman"/>
          <w:color w:val="FF0000"/>
        </w:rPr>
      </w:pPr>
      <w:r w:rsidRPr="00E5598F">
        <w:rPr>
          <w:rFonts w:ascii="Times New Roman" w:hAnsi="Times New Roman"/>
          <w:bCs/>
        </w:rPr>
        <w:t>Упаковка Продукции ______________________________</w:t>
      </w:r>
      <w:r w:rsidR="007317FC" w:rsidRPr="00E5598F">
        <w:rPr>
          <w:rFonts w:ascii="Times New Roman" w:hAnsi="Times New Roman"/>
          <w:bCs/>
        </w:rPr>
        <w:t xml:space="preserve"> (ящики, поддоны, </w:t>
      </w:r>
      <w:proofErr w:type="spellStart"/>
      <w:r w:rsidR="007317FC" w:rsidRPr="00E5598F">
        <w:rPr>
          <w:rFonts w:ascii="Times New Roman" w:hAnsi="Times New Roman"/>
          <w:bCs/>
        </w:rPr>
        <w:t>стречпленка</w:t>
      </w:r>
      <w:proofErr w:type="spellEnd"/>
      <w:r w:rsidR="007317FC" w:rsidRPr="00E5598F">
        <w:rPr>
          <w:rFonts w:ascii="Times New Roman" w:hAnsi="Times New Roman"/>
          <w:bCs/>
        </w:rPr>
        <w:t xml:space="preserve"> и т.п.)</w:t>
      </w:r>
    </w:p>
    <w:p w14:paraId="07A2FC75" w14:textId="04CF9033" w:rsidR="00DB21A9" w:rsidRDefault="00DB21A9" w:rsidP="00DB21A9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E5598F">
        <w:rPr>
          <w:rFonts w:ascii="Times New Roman" w:hAnsi="Times New Roman"/>
        </w:rPr>
        <w:t>Во всем остальном, что не оговорено в настоящей Спецификации, стороны рук</w:t>
      </w:r>
      <w:r w:rsidR="007317FC" w:rsidRPr="00E5598F">
        <w:rPr>
          <w:rFonts w:ascii="Times New Roman" w:hAnsi="Times New Roman"/>
        </w:rPr>
        <w:t>оводствуются Договором поставки</w:t>
      </w:r>
      <w:r w:rsidRPr="00E5598F">
        <w:rPr>
          <w:rFonts w:ascii="Times New Roman" w:hAnsi="Times New Roman"/>
        </w:rPr>
        <w:t>, неотъемлемой частью которого она является, а также действующим</w:t>
      </w:r>
      <w:r w:rsidRPr="001022E7">
        <w:rPr>
          <w:rFonts w:ascii="Times New Roman" w:hAnsi="Times New Roman"/>
        </w:rPr>
        <w:t xml:space="preserve"> законодательством РФ.</w:t>
      </w:r>
    </w:p>
    <w:p w14:paraId="5AB698DA" w14:textId="77777777" w:rsidR="00B73C40" w:rsidRPr="001022E7" w:rsidRDefault="00B73C40" w:rsidP="00B73C40">
      <w:pPr>
        <w:spacing w:after="160" w:line="259" w:lineRule="auto"/>
        <w:ind w:left="644"/>
        <w:contextualSpacing/>
        <w:jc w:val="both"/>
        <w:rPr>
          <w:rFonts w:ascii="Times New Roman" w:hAnsi="Times New Roman"/>
        </w:rPr>
      </w:pPr>
    </w:p>
    <w:p w14:paraId="4A04CD92" w14:textId="3FBAF844" w:rsidR="00DB21A9" w:rsidRDefault="00DB21A9" w:rsidP="00DB21A9">
      <w:pPr>
        <w:spacing w:after="160" w:line="259" w:lineRule="auto"/>
        <w:jc w:val="both"/>
        <w:rPr>
          <w:rFonts w:ascii="Times New Roman" w:hAnsi="Times New Roman"/>
        </w:rPr>
      </w:pPr>
      <w:r w:rsidRPr="00672B1F">
        <w:rPr>
          <w:rFonts w:ascii="Times New Roman" w:hAnsi="Times New Roman"/>
        </w:rPr>
        <w:t>Поставщик:</w:t>
      </w:r>
      <w:r w:rsidRPr="00672B1F">
        <w:rPr>
          <w:rFonts w:ascii="Times New Roman" w:hAnsi="Times New Roman"/>
        </w:rPr>
        <w:tab/>
      </w:r>
      <w:r w:rsidRPr="00672B1F">
        <w:rPr>
          <w:rFonts w:ascii="Times New Roman" w:hAnsi="Times New Roman"/>
        </w:rPr>
        <w:tab/>
      </w:r>
      <w:r w:rsidRPr="00672B1F">
        <w:rPr>
          <w:rFonts w:ascii="Times New Roman" w:hAnsi="Times New Roman"/>
        </w:rPr>
        <w:tab/>
      </w:r>
      <w:r w:rsidRPr="00672B1F">
        <w:rPr>
          <w:rFonts w:ascii="Times New Roman" w:hAnsi="Times New Roman"/>
        </w:rPr>
        <w:tab/>
      </w:r>
      <w:r w:rsidRPr="00672B1F">
        <w:rPr>
          <w:rFonts w:ascii="Times New Roman" w:hAnsi="Times New Roman"/>
        </w:rPr>
        <w:tab/>
      </w:r>
      <w:r w:rsidRPr="00672B1F">
        <w:rPr>
          <w:rFonts w:ascii="Times New Roman" w:hAnsi="Times New Roman"/>
        </w:rPr>
        <w:tab/>
      </w:r>
      <w:r w:rsidRPr="00672B1F">
        <w:rPr>
          <w:rFonts w:ascii="Times New Roman" w:hAnsi="Times New Roman"/>
        </w:rPr>
        <w:tab/>
        <w:t xml:space="preserve">          Покупатель:</w:t>
      </w:r>
    </w:p>
    <w:p w14:paraId="67877930" w14:textId="77777777" w:rsidR="00B73C40" w:rsidRDefault="00B73C40" w:rsidP="00DB21A9">
      <w:pPr>
        <w:spacing w:after="160" w:line="259" w:lineRule="auto"/>
        <w:jc w:val="both"/>
        <w:rPr>
          <w:rFonts w:ascii="Times New Roman" w:hAnsi="Times New Roman"/>
        </w:rPr>
      </w:pPr>
    </w:p>
    <w:p w14:paraId="354F2B90" w14:textId="50F0EFAE" w:rsidR="00DB21A9" w:rsidRPr="00672B1F" w:rsidRDefault="00DB21A9" w:rsidP="00DB21A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</w:rPr>
      </w:pPr>
      <w:r w:rsidRPr="00672B1F">
        <w:rPr>
          <w:rFonts w:ascii="Times New Roman" w:hAnsi="Times New Roman"/>
        </w:rPr>
        <w:t>_____________ /</w:t>
      </w:r>
      <w:r>
        <w:rPr>
          <w:rFonts w:ascii="Times New Roman" w:hAnsi="Times New Roman"/>
        </w:rPr>
        <w:t>________________</w:t>
      </w:r>
      <w:r w:rsidRPr="00672B1F">
        <w:rPr>
          <w:rFonts w:ascii="Times New Roman" w:hAnsi="Times New Roman"/>
        </w:rPr>
        <w:t>/</w:t>
      </w:r>
      <w:r w:rsidRPr="00672B1F">
        <w:rPr>
          <w:rFonts w:ascii="Times New Roman" w:hAnsi="Times New Roman"/>
        </w:rPr>
        <w:tab/>
      </w:r>
      <w:r w:rsidRPr="00672B1F">
        <w:rPr>
          <w:rFonts w:ascii="Times New Roman" w:hAnsi="Times New Roman"/>
        </w:rPr>
        <w:tab/>
      </w:r>
      <w:r w:rsidRPr="00672B1F">
        <w:rPr>
          <w:rFonts w:ascii="Times New Roman" w:hAnsi="Times New Roman"/>
        </w:rPr>
        <w:tab/>
      </w:r>
      <w:r w:rsidRPr="00672B1F">
        <w:rPr>
          <w:rFonts w:ascii="Times New Roman" w:hAnsi="Times New Roman"/>
        </w:rPr>
        <w:tab/>
        <w:t xml:space="preserve">        ______</w:t>
      </w:r>
      <w:r w:rsidR="00955B47">
        <w:rPr>
          <w:rFonts w:ascii="Times New Roman" w:hAnsi="Times New Roman"/>
        </w:rPr>
        <w:t>_____</w:t>
      </w:r>
      <w:r w:rsidRPr="00672B1F">
        <w:rPr>
          <w:rFonts w:ascii="Times New Roman" w:hAnsi="Times New Roman"/>
        </w:rPr>
        <w:t>_____ /</w:t>
      </w:r>
      <w:r>
        <w:rPr>
          <w:rFonts w:ascii="Times New Roman" w:hAnsi="Times New Roman"/>
        </w:rPr>
        <w:t xml:space="preserve"> </w:t>
      </w:r>
      <w:r w:rsidRPr="00672B1F">
        <w:rPr>
          <w:rFonts w:ascii="Times New Roman" w:hAnsi="Times New Roman"/>
        </w:rPr>
        <w:t>А.Г.</w:t>
      </w:r>
      <w:r>
        <w:rPr>
          <w:rFonts w:ascii="Times New Roman" w:hAnsi="Times New Roman"/>
        </w:rPr>
        <w:t xml:space="preserve"> </w:t>
      </w:r>
      <w:proofErr w:type="spellStart"/>
      <w:r w:rsidRPr="00672B1F">
        <w:rPr>
          <w:rFonts w:ascii="Times New Roman" w:hAnsi="Times New Roman"/>
        </w:rPr>
        <w:t>Пилишкин</w:t>
      </w:r>
      <w:proofErr w:type="spellEnd"/>
      <w:r>
        <w:rPr>
          <w:rFonts w:ascii="Times New Roman" w:hAnsi="Times New Roman"/>
        </w:rPr>
        <w:t xml:space="preserve"> </w:t>
      </w:r>
      <w:r w:rsidRPr="00672B1F">
        <w:rPr>
          <w:rFonts w:ascii="Times New Roman" w:hAnsi="Times New Roman"/>
        </w:rPr>
        <w:t>/</w:t>
      </w:r>
    </w:p>
    <w:sectPr w:rsidR="00DB21A9" w:rsidRPr="00672B1F" w:rsidSect="00EE5534">
      <w:headerReference w:type="default" r:id="rId10"/>
      <w:footerReference w:type="default" r:id="rId11"/>
      <w:pgSz w:w="11906" w:h="16838"/>
      <w:pgMar w:top="567" w:right="737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21E9B" w14:textId="77777777" w:rsidR="00B61CF2" w:rsidRDefault="00B61CF2">
      <w:r>
        <w:separator/>
      </w:r>
    </w:p>
  </w:endnote>
  <w:endnote w:type="continuationSeparator" w:id="0">
    <w:p w14:paraId="0C0A98D8" w14:textId="77777777" w:rsidR="00B61CF2" w:rsidRDefault="00B6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1D63E" w14:textId="53C40747" w:rsidR="00442C02" w:rsidRPr="00B73C40" w:rsidRDefault="00442C02">
    <w:pPr>
      <w:pStyle w:val="a6"/>
      <w:jc w:val="right"/>
      <w:rPr>
        <w:rFonts w:ascii="Times New Roman" w:hAnsi="Times New Roman"/>
        <w:sz w:val="20"/>
        <w:szCs w:val="20"/>
      </w:rPr>
    </w:pPr>
    <w:r w:rsidRPr="00B73C40">
      <w:rPr>
        <w:rFonts w:ascii="Times New Roman" w:hAnsi="Times New Roman"/>
        <w:bCs/>
        <w:sz w:val="20"/>
        <w:szCs w:val="20"/>
      </w:rPr>
      <w:fldChar w:fldCharType="begin"/>
    </w:r>
    <w:r w:rsidRPr="00B73C40">
      <w:rPr>
        <w:rFonts w:ascii="Times New Roman" w:hAnsi="Times New Roman"/>
        <w:bCs/>
        <w:sz w:val="20"/>
        <w:szCs w:val="20"/>
      </w:rPr>
      <w:instrText>PAGE</w:instrText>
    </w:r>
    <w:r w:rsidRPr="00B73C40">
      <w:rPr>
        <w:rFonts w:ascii="Times New Roman" w:hAnsi="Times New Roman"/>
        <w:bCs/>
        <w:sz w:val="20"/>
        <w:szCs w:val="20"/>
      </w:rPr>
      <w:fldChar w:fldCharType="separate"/>
    </w:r>
    <w:r w:rsidR="00955B47">
      <w:rPr>
        <w:rFonts w:ascii="Times New Roman" w:hAnsi="Times New Roman"/>
        <w:bCs/>
        <w:noProof/>
        <w:sz w:val="20"/>
        <w:szCs w:val="20"/>
      </w:rPr>
      <w:t>2</w:t>
    </w:r>
    <w:r w:rsidRPr="00B73C40">
      <w:rPr>
        <w:rFonts w:ascii="Times New Roman" w:hAnsi="Times New Roman"/>
        <w:bCs/>
        <w:sz w:val="20"/>
        <w:szCs w:val="20"/>
      </w:rPr>
      <w:fldChar w:fldCharType="end"/>
    </w:r>
    <w:r w:rsidRPr="00B73C40">
      <w:rPr>
        <w:rFonts w:ascii="Times New Roman" w:hAnsi="Times New Roman"/>
        <w:sz w:val="20"/>
        <w:szCs w:val="20"/>
      </w:rPr>
      <w:t xml:space="preserve"> из </w:t>
    </w:r>
    <w:r w:rsidRPr="00B73C40">
      <w:rPr>
        <w:rFonts w:ascii="Times New Roman" w:hAnsi="Times New Roman"/>
        <w:bCs/>
        <w:sz w:val="20"/>
        <w:szCs w:val="20"/>
      </w:rPr>
      <w:fldChar w:fldCharType="begin"/>
    </w:r>
    <w:r w:rsidRPr="00B73C40">
      <w:rPr>
        <w:rFonts w:ascii="Times New Roman" w:hAnsi="Times New Roman"/>
        <w:bCs/>
        <w:sz w:val="20"/>
        <w:szCs w:val="20"/>
      </w:rPr>
      <w:instrText>NUMPAGES</w:instrText>
    </w:r>
    <w:r w:rsidRPr="00B73C40">
      <w:rPr>
        <w:rFonts w:ascii="Times New Roman" w:hAnsi="Times New Roman"/>
        <w:bCs/>
        <w:sz w:val="20"/>
        <w:szCs w:val="20"/>
      </w:rPr>
      <w:fldChar w:fldCharType="separate"/>
    </w:r>
    <w:r w:rsidR="00955B47">
      <w:rPr>
        <w:rFonts w:ascii="Times New Roman" w:hAnsi="Times New Roman"/>
        <w:bCs/>
        <w:noProof/>
        <w:sz w:val="20"/>
        <w:szCs w:val="20"/>
      </w:rPr>
      <w:t>8</w:t>
    </w:r>
    <w:r w:rsidRPr="00B73C40">
      <w:rPr>
        <w:rFonts w:ascii="Times New Roman" w:hAnsi="Times New Roman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22DA8" w14:textId="77777777" w:rsidR="00B61CF2" w:rsidRDefault="00B61CF2">
      <w:r>
        <w:separator/>
      </w:r>
    </w:p>
  </w:footnote>
  <w:footnote w:type="continuationSeparator" w:id="0">
    <w:p w14:paraId="3E6A8DF7" w14:textId="77777777" w:rsidR="00B61CF2" w:rsidRDefault="00B61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44586" w14:textId="77777777" w:rsidR="00442C02" w:rsidRDefault="00442C02" w:rsidP="00A26C8D">
    <w:pPr>
      <w:pStyle w:val="a3"/>
      <w:tabs>
        <w:tab w:val="left" w:pos="5103"/>
        <w:tab w:val="left" w:pos="5812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7914"/>
    <w:multiLevelType w:val="multilevel"/>
    <w:tmpl w:val="E5163D8C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181D"/>
    <w:multiLevelType w:val="hybridMultilevel"/>
    <w:tmpl w:val="7478BC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3963C6"/>
    <w:multiLevelType w:val="multilevel"/>
    <w:tmpl w:val="E9449CFC"/>
    <w:lvl w:ilvl="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0">
    <w:nsid w:val="4BC341F2"/>
    <w:multiLevelType w:val="hybridMultilevel"/>
    <w:tmpl w:val="E3CCC3DE"/>
    <w:lvl w:ilvl="0" w:tplc="951CC86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67288C"/>
    <w:multiLevelType w:val="hybridMultilevel"/>
    <w:tmpl w:val="04548796"/>
    <w:lvl w:ilvl="0" w:tplc="ED0455B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60AE2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81CD9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8EA1D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F3680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B440D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45C9F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66CCF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B504E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59154CF2"/>
    <w:multiLevelType w:val="hybridMultilevel"/>
    <w:tmpl w:val="F41EB270"/>
    <w:lvl w:ilvl="0" w:tplc="29DC449A">
      <w:start w:val="1"/>
      <w:numFmt w:val="decimal"/>
      <w:lvlText w:val="%1."/>
      <w:lvlJc w:val="left"/>
      <w:pPr>
        <w:tabs>
          <w:tab w:val="num" w:pos="3435"/>
        </w:tabs>
        <w:ind w:left="3435" w:hanging="360"/>
      </w:pPr>
      <w:rPr>
        <w:rFonts w:cs="Times New Roman" w:hint="default"/>
        <w:b w:val="0"/>
        <w:sz w:val="20"/>
        <w:szCs w:val="20"/>
      </w:rPr>
    </w:lvl>
    <w:lvl w:ilvl="1" w:tplc="4C8C0A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AD27B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C7CDE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FA6D4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96ED8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866B7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5C648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D0219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5FD7123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61AF325F"/>
    <w:multiLevelType w:val="multilevel"/>
    <w:tmpl w:val="A336CC04"/>
    <w:lvl w:ilvl="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7FCB5BDF"/>
    <w:multiLevelType w:val="multilevel"/>
    <w:tmpl w:val="DADEF0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4D2"/>
    <w:rsid w:val="00012677"/>
    <w:rsid w:val="00032E8C"/>
    <w:rsid w:val="00043775"/>
    <w:rsid w:val="00050388"/>
    <w:rsid w:val="00053F71"/>
    <w:rsid w:val="00063E01"/>
    <w:rsid w:val="000714A1"/>
    <w:rsid w:val="00073C82"/>
    <w:rsid w:val="00093117"/>
    <w:rsid w:val="000A43C1"/>
    <w:rsid w:val="000B3DFD"/>
    <w:rsid w:val="000C104B"/>
    <w:rsid w:val="000C114B"/>
    <w:rsid w:val="000C166A"/>
    <w:rsid w:val="000C53F0"/>
    <w:rsid w:val="000F2920"/>
    <w:rsid w:val="000F3EB2"/>
    <w:rsid w:val="001028E6"/>
    <w:rsid w:val="00112BD1"/>
    <w:rsid w:val="00122AD6"/>
    <w:rsid w:val="001243A2"/>
    <w:rsid w:val="00134EB5"/>
    <w:rsid w:val="00146C97"/>
    <w:rsid w:val="00153F46"/>
    <w:rsid w:val="00156A3B"/>
    <w:rsid w:val="00157200"/>
    <w:rsid w:val="00173441"/>
    <w:rsid w:val="00175CC6"/>
    <w:rsid w:val="00180B07"/>
    <w:rsid w:val="00182654"/>
    <w:rsid w:val="00182EAE"/>
    <w:rsid w:val="001842F9"/>
    <w:rsid w:val="00186B39"/>
    <w:rsid w:val="001A0A7B"/>
    <w:rsid w:val="001A6396"/>
    <w:rsid w:val="001B2205"/>
    <w:rsid w:val="001C51C6"/>
    <w:rsid w:val="001C77C2"/>
    <w:rsid w:val="001D5BAA"/>
    <w:rsid w:val="001E2055"/>
    <w:rsid w:val="002022BB"/>
    <w:rsid w:val="0020489F"/>
    <w:rsid w:val="002058BA"/>
    <w:rsid w:val="002169D3"/>
    <w:rsid w:val="00223858"/>
    <w:rsid w:val="00240AA2"/>
    <w:rsid w:val="00251C47"/>
    <w:rsid w:val="00255219"/>
    <w:rsid w:val="002668AA"/>
    <w:rsid w:val="002701D8"/>
    <w:rsid w:val="002777BE"/>
    <w:rsid w:val="00277A5B"/>
    <w:rsid w:val="0029167D"/>
    <w:rsid w:val="002A4D81"/>
    <w:rsid w:val="002A5886"/>
    <w:rsid w:val="002A7242"/>
    <w:rsid w:val="002B2E78"/>
    <w:rsid w:val="002B6FAF"/>
    <w:rsid w:val="002B73A7"/>
    <w:rsid w:val="002C1617"/>
    <w:rsid w:val="002C74AF"/>
    <w:rsid w:val="002D2542"/>
    <w:rsid w:val="002D7505"/>
    <w:rsid w:val="002E03E1"/>
    <w:rsid w:val="002E0E03"/>
    <w:rsid w:val="002E53E6"/>
    <w:rsid w:val="002E6226"/>
    <w:rsid w:val="002F28A1"/>
    <w:rsid w:val="002F2B76"/>
    <w:rsid w:val="002F493D"/>
    <w:rsid w:val="002F5B8B"/>
    <w:rsid w:val="00320B16"/>
    <w:rsid w:val="00327DEB"/>
    <w:rsid w:val="0033144E"/>
    <w:rsid w:val="003335B8"/>
    <w:rsid w:val="0033531E"/>
    <w:rsid w:val="00336274"/>
    <w:rsid w:val="003429A7"/>
    <w:rsid w:val="00360551"/>
    <w:rsid w:val="00363AC4"/>
    <w:rsid w:val="00363EA3"/>
    <w:rsid w:val="00370280"/>
    <w:rsid w:val="00371F87"/>
    <w:rsid w:val="00373D07"/>
    <w:rsid w:val="003776CE"/>
    <w:rsid w:val="00384611"/>
    <w:rsid w:val="0038502C"/>
    <w:rsid w:val="00395446"/>
    <w:rsid w:val="003A1FB1"/>
    <w:rsid w:val="003A4D64"/>
    <w:rsid w:val="003A4F7D"/>
    <w:rsid w:val="003A64D4"/>
    <w:rsid w:val="003C51D2"/>
    <w:rsid w:val="003C674D"/>
    <w:rsid w:val="003C7F30"/>
    <w:rsid w:val="003E18F2"/>
    <w:rsid w:val="003E3CBE"/>
    <w:rsid w:val="003E5DD7"/>
    <w:rsid w:val="003E6831"/>
    <w:rsid w:val="003F01FF"/>
    <w:rsid w:val="004001F6"/>
    <w:rsid w:val="00410067"/>
    <w:rsid w:val="00416674"/>
    <w:rsid w:val="00420753"/>
    <w:rsid w:val="0042125F"/>
    <w:rsid w:val="0043033B"/>
    <w:rsid w:val="004305F7"/>
    <w:rsid w:val="00432790"/>
    <w:rsid w:val="00442C02"/>
    <w:rsid w:val="00461A14"/>
    <w:rsid w:val="0047430F"/>
    <w:rsid w:val="00477666"/>
    <w:rsid w:val="00484DB8"/>
    <w:rsid w:val="004A44A3"/>
    <w:rsid w:val="004A6748"/>
    <w:rsid w:val="004B0CC1"/>
    <w:rsid w:val="004B4DB1"/>
    <w:rsid w:val="004C4C70"/>
    <w:rsid w:val="004D7F84"/>
    <w:rsid w:val="004E1678"/>
    <w:rsid w:val="004E4306"/>
    <w:rsid w:val="004F3139"/>
    <w:rsid w:val="004F3B1E"/>
    <w:rsid w:val="004F5F27"/>
    <w:rsid w:val="005073B4"/>
    <w:rsid w:val="00507E2D"/>
    <w:rsid w:val="005102CC"/>
    <w:rsid w:val="005137F1"/>
    <w:rsid w:val="005164A2"/>
    <w:rsid w:val="00527F65"/>
    <w:rsid w:val="005337A5"/>
    <w:rsid w:val="005358EE"/>
    <w:rsid w:val="00541C49"/>
    <w:rsid w:val="005421A2"/>
    <w:rsid w:val="00542298"/>
    <w:rsid w:val="005540D3"/>
    <w:rsid w:val="00554E9C"/>
    <w:rsid w:val="00556387"/>
    <w:rsid w:val="00574E53"/>
    <w:rsid w:val="005919A6"/>
    <w:rsid w:val="00596C14"/>
    <w:rsid w:val="005A7A96"/>
    <w:rsid w:val="005B414E"/>
    <w:rsid w:val="005B5D65"/>
    <w:rsid w:val="005B6149"/>
    <w:rsid w:val="005B6647"/>
    <w:rsid w:val="005C000B"/>
    <w:rsid w:val="005C422B"/>
    <w:rsid w:val="005E5E49"/>
    <w:rsid w:val="00611183"/>
    <w:rsid w:val="006165A6"/>
    <w:rsid w:val="00624567"/>
    <w:rsid w:val="0062627F"/>
    <w:rsid w:val="00627DFD"/>
    <w:rsid w:val="006303B0"/>
    <w:rsid w:val="00643A41"/>
    <w:rsid w:val="00646FF8"/>
    <w:rsid w:val="00663680"/>
    <w:rsid w:val="00672B1F"/>
    <w:rsid w:val="00676A0C"/>
    <w:rsid w:val="0067782C"/>
    <w:rsid w:val="00685FD5"/>
    <w:rsid w:val="00686307"/>
    <w:rsid w:val="00697BE3"/>
    <w:rsid w:val="006A2F21"/>
    <w:rsid w:val="006B0553"/>
    <w:rsid w:val="006B0622"/>
    <w:rsid w:val="006C7C7A"/>
    <w:rsid w:val="006E0034"/>
    <w:rsid w:val="006E2A1C"/>
    <w:rsid w:val="00703B29"/>
    <w:rsid w:val="00703BB5"/>
    <w:rsid w:val="00713C03"/>
    <w:rsid w:val="00715973"/>
    <w:rsid w:val="007161B4"/>
    <w:rsid w:val="0072677D"/>
    <w:rsid w:val="007317FC"/>
    <w:rsid w:val="00732902"/>
    <w:rsid w:val="00734714"/>
    <w:rsid w:val="00734D0C"/>
    <w:rsid w:val="007354E8"/>
    <w:rsid w:val="00743C8E"/>
    <w:rsid w:val="0075039D"/>
    <w:rsid w:val="007505E9"/>
    <w:rsid w:val="00751F11"/>
    <w:rsid w:val="0075723B"/>
    <w:rsid w:val="007672DE"/>
    <w:rsid w:val="00771AA4"/>
    <w:rsid w:val="00790DC8"/>
    <w:rsid w:val="00790EFD"/>
    <w:rsid w:val="007934FD"/>
    <w:rsid w:val="00796C7E"/>
    <w:rsid w:val="007B60C0"/>
    <w:rsid w:val="007B62FF"/>
    <w:rsid w:val="007C0144"/>
    <w:rsid w:val="007C1160"/>
    <w:rsid w:val="007C69DF"/>
    <w:rsid w:val="007D1D9D"/>
    <w:rsid w:val="007D34D8"/>
    <w:rsid w:val="007D5A78"/>
    <w:rsid w:val="007E1B8D"/>
    <w:rsid w:val="00805D7A"/>
    <w:rsid w:val="0081104D"/>
    <w:rsid w:val="00832C31"/>
    <w:rsid w:val="008473EF"/>
    <w:rsid w:val="008614AD"/>
    <w:rsid w:val="008A04E1"/>
    <w:rsid w:val="008A769B"/>
    <w:rsid w:val="008B5306"/>
    <w:rsid w:val="008C6135"/>
    <w:rsid w:val="008D668A"/>
    <w:rsid w:val="008D7034"/>
    <w:rsid w:val="008E7860"/>
    <w:rsid w:val="008F2841"/>
    <w:rsid w:val="008F4E5E"/>
    <w:rsid w:val="0092107D"/>
    <w:rsid w:val="0092342B"/>
    <w:rsid w:val="009262A3"/>
    <w:rsid w:val="00926AF7"/>
    <w:rsid w:val="00926EF7"/>
    <w:rsid w:val="00955B47"/>
    <w:rsid w:val="00961622"/>
    <w:rsid w:val="00965B87"/>
    <w:rsid w:val="00984AB1"/>
    <w:rsid w:val="00985778"/>
    <w:rsid w:val="0099470A"/>
    <w:rsid w:val="00995058"/>
    <w:rsid w:val="009B21C7"/>
    <w:rsid w:val="009B7443"/>
    <w:rsid w:val="009C586A"/>
    <w:rsid w:val="009C7328"/>
    <w:rsid w:val="009C7330"/>
    <w:rsid w:val="009D655D"/>
    <w:rsid w:val="009D6AFC"/>
    <w:rsid w:val="009E2845"/>
    <w:rsid w:val="009E6563"/>
    <w:rsid w:val="009F11B5"/>
    <w:rsid w:val="00A0735A"/>
    <w:rsid w:val="00A10D67"/>
    <w:rsid w:val="00A11ED0"/>
    <w:rsid w:val="00A12936"/>
    <w:rsid w:val="00A17370"/>
    <w:rsid w:val="00A205EC"/>
    <w:rsid w:val="00A2645F"/>
    <w:rsid w:val="00A26C8D"/>
    <w:rsid w:val="00A4565F"/>
    <w:rsid w:val="00A46EE5"/>
    <w:rsid w:val="00A50301"/>
    <w:rsid w:val="00A50B0E"/>
    <w:rsid w:val="00A52A83"/>
    <w:rsid w:val="00A54957"/>
    <w:rsid w:val="00A60C48"/>
    <w:rsid w:val="00A81B28"/>
    <w:rsid w:val="00A936CF"/>
    <w:rsid w:val="00AA04BB"/>
    <w:rsid w:val="00AB0486"/>
    <w:rsid w:val="00AB357B"/>
    <w:rsid w:val="00AB5FDC"/>
    <w:rsid w:val="00AD4B39"/>
    <w:rsid w:val="00AE0D82"/>
    <w:rsid w:val="00AF0F52"/>
    <w:rsid w:val="00AF254E"/>
    <w:rsid w:val="00AF4753"/>
    <w:rsid w:val="00AF5677"/>
    <w:rsid w:val="00B00C86"/>
    <w:rsid w:val="00B01224"/>
    <w:rsid w:val="00B04319"/>
    <w:rsid w:val="00B1276B"/>
    <w:rsid w:val="00B337F1"/>
    <w:rsid w:val="00B417DB"/>
    <w:rsid w:val="00B50350"/>
    <w:rsid w:val="00B53D2A"/>
    <w:rsid w:val="00B600A5"/>
    <w:rsid w:val="00B61CF2"/>
    <w:rsid w:val="00B73C40"/>
    <w:rsid w:val="00B82389"/>
    <w:rsid w:val="00B824E5"/>
    <w:rsid w:val="00B91949"/>
    <w:rsid w:val="00B951B5"/>
    <w:rsid w:val="00B95347"/>
    <w:rsid w:val="00BB1FAA"/>
    <w:rsid w:val="00BB314F"/>
    <w:rsid w:val="00BB44B1"/>
    <w:rsid w:val="00BB798D"/>
    <w:rsid w:val="00BC0ACF"/>
    <w:rsid w:val="00BC1929"/>
    <w:rsid w:val="00BC29A6"/>
    <w:rsid w:val="00BC714A"/>
    <w:rsid w:val="00BD6E95"/>
    <w:rsid w:val="00BF10AC"/>
    <w:rsid w:val="00C01675"/>
    <w:rsid w:val="00C044C2"/>
    <w:rsid w:val="00C178A4"/>
    <w:rsid w:val="00C34386"/>
    <w:rsid w:val="00C52FB0"/>
    <w:rsid w:val="00C62D1D"/>
    <w:rsid w:val="00C7289E"/>
    <w:rsid w:val="00C73CF8"/>
    <w:rsid w:val="00C8200A"/>
    <w:rsid w:val="00C948A8"/>
    <w:rsid w:val="00CA1670"/>
    <w:rsid w:val="00CA74ED"/>
    <w:rsid w:val="00CB0F80"/>
    <w:rsid w:val="00CB3FC3"/>
    <w:rsid w:val="00CB6DFD"/>
    <w:rsid w:val="00CC04D2"/>
    <w:rsid w:val="00CC067A"/>
    <w:rsid w:val="00CC2D60"/>
    <w:rsid w:val="00CC3A80"/>
    <w:rsid w:val="00CE1A6A"/>
    <w:rsid w:val="00CE68F5"/>
    <w:rsid w:val="00CE6D55"/>
    <w:rsid w:val="00CF297C"/>
    <w:rsid w:val="00CF2DE2"/>
    <w:rsid w:val="00CF3E72"/>
    <w:rsid w:val="00CF6277"/>
    <w:rsid w:val="00D02999"/>
    <w:rsid w:val="00D077F9"/>
    <w:rsid w:val="00D12804"/>
    <w:rsid w:val="00D14637"/>
    <w:rsid w:val="00D16B11"/>
    <w:rsid w:val="00D33255"/>
    <w:rsid w:val="00D5170C"/>
    <w:rsid w:val="00D551E2"/>
    <w:rsid w:val="00D57834"/>
    <w:rsid w:val="00D6365E"/>
    <w:rsid w:val="00D647E6"/>
    <w:rsid w:val="00D720B4"/>
    <w:rsid w:val="00D723DF"/>
    <w:rsid w:val="00D74A31"/>
    <w:rsid w:val="00D76B09"/>
    <w:rsid w:val="00D8180D"/>
    <w:rsid w:val="00D829D6"/>
    <w:rsid w:val="00D9290D"/>
    <w:rsid w:val="00DB21A9"/>
    <w:rsid w:val="00DB4871"/>
    <w:rsid w:val="00DC0E40"/>
    <w:rsid w:val="00DC2592"/>
    <w:rsid w:val="00DD1EE2"/>
    <w:rsid w:val="00DD637C"/>
    <w:rsid w:val="00DE4D53"/>
    <w:rsid w:val="00DF00A0"/>
    <w:rsid w:val="00DF7476"/>
    <w:rsid w:val="00E034FF"/>
    <w:rsid w:val="00E0608A"/>
    <w:rsid w:val="00E065DD"/>
    <w:rsid w:val="00E11AF6"/>
    <w:rsid w:val="00E16134"/>
    <w:rsid w:val="00E25234"/>
    <w:rsid w:val="00E4189D"/>
    <w:rsid w:val="00E42D0E"/>
    <w:rsid w:val="00E42F91"/>
    <w:rsid w:val="00E43536"/>
    <w:rsid w:val="00E43DB2"/>
    <w:rsid w:val="00E4448E"/>
    <w:rsid w:val="00E50D6B"/>
    <w:rsid w:val="00E5598F"/>
    <w:rsid w:val="00E672D5"/>
    <w:rsid w:val="00E85C32"/>
    <w:rsid w:val="00E8616E"/>
    <w:rsid w:val="00E953A1"/>
    <w:rsid w:val="00EA064D"/>
    <w:rsid w:val="00EA187E"/>
    <w:rsid w:val="00EA419A"/>
    <w:rsid w:val="00EA4699"/>
    <w:rsid w:val="00EB07F6"/>
    <w:rsid w:val="00EB2041"/>
    <w:rsid w:val="00EC2821"/>
    <w:rsid w:val="00EC6D3D"/>
    <w:rsid w:val="00ED012E"/>
    <w:rsid w:val="00ED5068"/>
    <w:rsid w:val="00EE4C11"/>
    <w:rsid w:val="00EE5534"/>
    <w:rsid w:val="00EE649D"/>
    <w:rsid w:val="00EF0483"/>
    <w:rsid w:val="00F11088"/>
    <w:rsid w:val="00F14599"/>
    <w:rsid w:val="00F15FC2"/>
    <w:rsid w:val="00F17827"/>
    <w:rsid w:val="00F17F4E"/>
    <w:rsid w:val="00F2039B"/>
    <w:rsid w:val="00F2215D"/>
    <w:rsid w:val="00F52CD2"/>
    <w:rsid w:val="00F5316F"/>
    <w:rsid w:val="00F84834"/>
    <w:rsid w:val="00F85425"/>
    <w:rsid w:val="00F95450"/>
    <w:rsid w:val="00FA228C"/>
    <w:rsid w:val="00FA7E3F"/>
    <w:rsid w:val="00FB63CD"/>
    <w:rsid w:val="00FC0D02"/>
    <w:rsid w:val="00FD2078"/>
    <w:rsid w:val="00FE3B5D"/>
    <w:rsid w:val="00FF1CFF"/>
    <w:rsid w:val="00FF2EFB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10241"/>
  <w14:defaultImageDpi w14:val="0"/>
  <w15:docId w15:val="{98A8769F-8942-4F73-B80F-9492F078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cs="Times New Roman"/>
      <w:lang w:eastAsia="en-US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ascii="Times New Roman" w:hAnsi="Times New Roman"/>
      <w:i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F01F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Pr>
      <w:rFonts w:ascii="Times New Roman" w:hAnsi="Times New Roman" w:cs="Times New Roman"/>
      <w:i/>
      <w:sz w:val="24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F01FF"/>
    <w:rPr>
      <w:rFonts w:ascii="Cambria" w:hAnsi="Cambria" w:cs="Times New Roman"/>
      <w:b/>
      <w:bCs/>
      <w:color w:val="4F81BD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Calibri" w:hAnsi="Calibri" w:cs="Times New Roman"/>
    </w:rPr>
  </w:style>
  <w:style w:type="character" w:styleId="a5">
    <w:name w:val="annotation reference"/>
    <w:basedOn w:val="a0"/>
    <w:uiPriority w:val="99"/>
    <w:semiHidden/>
    <w:rsid w:val="00FC0D02"/>
    <w:rPr>
      <w:rFonts w:cs="Times New Roman"/>
      <w:sz w:val="16"/>
      <w:szCs w:val="16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Pr>
      <w:rFonts w:ascii="Calibri" w:hAnsi="Calibri" w:cs="Times New Roman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Body Text"/>
    <w:basedOn w:val="a"/>
    <w:link w:val="aa"/>
    <w:uiPriority w:val="99"/>
    <w:pPr>
      <w:jc w:val="both"/>
    </w:pPr>
    <w:rPr>
      <w:rFonts w:ascii="Times New Roman" w:hAnsi="Times New Roman"/>
      <w:b/>
      <w:i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locked/>
    <w:rPr>
      <w:rFonts w:ascii="Times New Roman" w:hAnsi="Times New Roman" w:cs="Times New Roman"/>
      <w:b/>
      <w:i/>
      <w:sz w:val="24"/>
      <w:szCs w:val="24"/>
      <w:lang w:val="x-none" w:eastAsia="ru-RU"/>
    </w:rPr>
  </w:style>
  <w:style w:type="paragraph" w:styleId="31">
    <w:name w:val="Body Text 3"/>
    <w:basedOn w:val="a"/>
    <w:link w:val="32"/>
    <w:uiPriority w:val="99"/>
    <w:pPr>
      <w:jc w:val="both"/>
    </w:pPr>
    <w:rPr>
      <w:rFonts w:ascii="Times New Roman" w:hAnsi="Times New Roman"/>
      <w:i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Pr>
      <w:rFonts w:ascii="Times New Roman" w:hAnsi="Times New Roman" w:cs="Times New Roman"/>
      <w:i/>
      <w:sz w:val="24"/>
      <w:szCs w:val="24"/>
      <w:lang w:val="x-none" w:eastAsia="ru-RU"/>
    </w:rPr>
  </w:style>
  <w:style w:type="paragraph" w:styleId="ab">
    <w:name w:val="Body Text Indent"/>
    <w:basedOn w:val="a"/>
    <w:link w:val="ac"/>
    <w:uiPriority w:val="99"/>
    <w:pPr>
      <w:ind w:left="708"/>
      <w:jc w:val="both"/>
    </w:pPr>
    <w:rPr>
      <w:rFonts w:ascii="Times New Roman" w:hAnsi="Times New Roman"/>
      <w:i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Pr>
      <w:rFonts w:ascii="Times New Roman" w:hAnsi="Times New Roman" w:cs="Times New Roman"/>
      <w:i/>
      <w:sz w:val="24"/>
      <w:szCs w:val="24"/>
      <w:lang w:val="x-none" w:eastAsia="ru-RU"/>
    </w:rPr>
  </w:style>
  <w:style w:type="paragraph" w:styleId="21">
    <w:name w:val="Body Text Indent 2"/>
    <w:basedOn w:val="a"/>
    <w:link w:val="22"/>
    <w:uiPriority w:val="99"/>
    <w:pPr>
      <w:ind w:left="720" w:hanging="12"/>
      <w:jc w:val="both"/>
    </w:pPr>
    <w:rPr>
      <w:rFonts w:ascii="Times New Roman" w:hAnsi="Times New Roman"/>
      <w:i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Pr>
      <w:rFonts w:ascii="Times New Roman" w:hAnsi="Times New Roman" w:cs="Times New Roman"/>
      <w:i/>
      <w:sz w:val="24"/>
      <w:szCs w:val="24"/>
      <w:lang w:val="x-none" w:eastAsia="ru-RU"/>
    </w:rPr>
  </w:style>
  <w:style w:type="paragraph" w:styleId="ad">
    <w:name w:val="List Paragraph"/>
    <w:basedOn w:val="a"/>
    <w:uiPriority w:val="99"/>
    <w:qFormat/>
    <w:pPr>
      <w:ind w:left="720"/>
    </w:p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paragraph" w:styleId="af0">
    <w:name w:val="No Spacing"/>
    <w:uiPriority w:val="99"/>
    <w:qFormat/>
    <w:rsid w:val="006E0034"/>
    <w:pPr>
      <w:spacing w:after="0" w:line="240" w:lineRule="auto"/>
    </w:pPr>
    <w:rPr>
      <w:rFonts w:cs="Times New Roman"/>
      <w:lang w:eastAsia="en-US"/>
    </w:rPr>
  </w:style>
  <w:style w:type="paragraph" w:styleId="af1">
    <w:name w:val="annotation text"/>
    <w:basedOn w:val="a"/>
    <w:link w:val="af2"/>
    <w:uiPriority w:val="99"/>
    <w:semiHidden/>
    <w:rsid w:val="00FC0D0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FC0D02"/>
    <w:rPr>
      <w:rFonts w:ascii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rsid w:val="00FC0D0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FC0D02"/>
    <w:rPr>
      <w:rFonts w:ascii="Calibri" w:hAnsi="Calibri" w:cs="Times New Roman"/>
      <w:b/>
      <w:bCs/>
      <w:sz w:val="20"/>
      <w:szCs w:val="20"/>
    </w:rPr>
  </w:style>
  <w:style w:type="paragraph" w:customStyle="1" w:styleId="ConsNormal">
    <w:name w:val="ConsNormal"/>
    <w:uiPriority w:val="99"/>
    <w:rsid w:val="00CE6D55"/>
    <w:pPr>
      <w:widowControl w:val="0"/>
      <w:suppressAutoHyphens/>
      <w:spacing w:after="0" w:line="240" w:lineRule="auto"/>
      <w:ind w:firstLine="720"/>
    </w:pPr>
    <w:rPr>
      <w:rFonts w:ascii="Arial" w:hAnsi="Arial" w:cs="Arial"/>
      <w:kern w:val="2"/>
      <w:sz w:val="24"/>
      <w:szCs w:val="24"/>
      <w:lang w:eastAsia="en-US"/>
    </w:rPr>
  </w:style>
  <w:style w:type="paragraph" w:styleId="af5">
    <w:name w:val="Normal (Web)"/>
    <w:basedOn w:val="a"/>
    <w:uiPriority w:val="99"/>
    <w:semiHidden/>
    <w:rsid w:val="00BB44B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table" w:styleId="af6">
    <w:name w:val="Table Grid"/>
    <w:basedOn w:val="a1"/>
    <w:uiPriority w:val="99"/>
    <w:rsid w:val="00672B1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Готовый"/>
    <w:basedOn w:val="a"/>
    <w:uiPriority w:val="99"/>
    <w:rsid w:val="00C7289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1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62FD3403B14F738DA02E227CC68007C539E1021EFD77D92C2A6E1816200C4D4307897426B76585OAxE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E132D6262C4045DEE254353B97F147E9E95D7F474DA55F43CAFD9E43DCA3B6C0B7C86644761Ag0y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14AD4-53C2-440E-8DE9-D169398CF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4142</Words>
  <Characters>23616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41 Договор поставки продукции АО БАЗ</vt:lpstr>
    </vt:vector>
  </TitlesOfParts>
  <Company>OAO BAZ</Company>
  <LinksUpToDate>false</LinksUpToDate>
  <CharactersWithSpaces>27703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 Договор поставки продукции АО БАЗ</dc:title>
  <dc:subject/>
  <dc:creator>jur4</dc:creator>
  <cp:keywords/>
  <dc:description/>
  <cp:lastModifiedBy>Сосипатров Андрей Михайлович</cp:lastModifiedBy>
  <cp:revision>17</cp:revision>
  <cp:lastPrinted>2025-01-31T07:43:00Z</cp:lastPrinted>
  <dcterms:created xsi:type="dcterms:W3CDTF">2025-11-26T08:35:00Z</dcterms:created>
  <dcterms:modified xsi:type="dcterms:W3CDTF">2026-01-15T12:42:00Z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0x010100B9FD17E947DD7D4C92E5B0039E57EBDB</vt:lpwstr>
  </property>
</Properties>
</file>